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77B3DC" w14:textId="77777777" w:rsidR="002433D0" w:rsidRPr="003B46FE" w:rsidRDefault="002433D0" w:rsidP="00BB78C0">
      <w:pPr>
        <w:jc w:val="center"/>
        <w:rPr>
          <w:b/>
          <w:bCs/>
        </w:rPr>
      </w:pPr>
      <w:r w:rsidRPr="003B46FE">
        <w:rPr>
          <w:b/>
          <w:bCs/>
        </w:rPr>
        <w:t>CORPORATE GATHERINGS</w:t>
      </w:r>
    </w:p>
    <w:p w14:paraId="193BE5E0" w14:textId="77777777" w:rsidR="002433D0" w:rsidRDefault="002433D0" w:rsidP="00BB78C0"/>
    <w:p w14:paraId="29EE8BE2" w14:textId="77777777" w:rsidR="002433D0" w:rsidRDefault="002433D0" w:rsidP="00BB78C0">
      <w:r>
        <w:t xml:space="preserve">“How is it then, brethren? Whenever you come together, each of you has a psalm, has a teaching, has a tongue, has a revelation, has an interpretation. </w:t>
      </w:r>
      <w:r w:rsidRPr="00632CC1">
        <w:rPr>
          <w:b/>
          <w:bCs/>
        </w:rPr>
        <w:t>Let all things be done for edification. Let all things be done decently and in order</w:t>
      </w:r>
      <w:r>
        <w:t>.”  1 Corinthians</w:t>
      </w:r>
      <w:r>
        <w:t xml:space="preserve">‬ </w:t>
      </w:r>
      <w:bdo w:val="ltr">
        <w:r>
          <w:t>14</w:t>
        </w:r>
        <w:r>
          <w:t>‬:</w:t>
        </w:r>
        <w:bdo w:val="ltr">
          <w:r>
            <w:t>26</w:t>
          </w:r>
          <w:r>
            <w:t xml:space="preserve">‬, </w:t>
          </w:r>
          <w:bdo w:val="ltr">
            <w:r>
              <w:t>40</w:t>
            </w:r>
            <w:r>
              <w:t xml:space="preserve">‬ </w:t>
            </w:r>
            <w:bdo w:val="ltr">
              <w:r>
                <w:t>NKJV</w:t>
              </w:r>
              <w:r>
                <w:t>‬</w:t>
              </w:r>
              <w:r>
                <w:t>‬</w:t>
              </w:r>
              <w:r>
                <w:t>‬</w:t>
              </w:r>
              <w:r>
                <w:t>‬</w:t>
              </w:r>
              <w:r>
                <w:t>‬</w:t>
              </w:r>
              <w:r>
                <w:t>‬</w:t>
              </w:r>
              <w:r>
                <w:t>‬</w:t>
              </w:r>
              <w:r>
                <w:t>‬</w:t>
              </w:r>
              <w:r>
                <w:t>‬</w:t>
              </w:r>
              <w:r>
                <w:t>‬</w:t>
              </w:r>
              <w:r>
                <w:t>‬</w:t>
              </w:r>
              <w:r>
                <w:t>‬</w:t>
              </w:r>
              <w:r>
                <w:t>‬</w:t>
              </w:r>
              <w:r>
                <w:t>‬</w:t>
              </w:r>
              <w:r>
                <w:t>‬</w:t>
              </w:r>
              <w:r>
                <w:t>‬</w:t>
              </w:r>
              <w:r>
                <w:t>‬</w:t>
              </w:r>
              <w:r>
                <w:t>‬</w:t>
              </w:r>
              <w:r>
                <w:t>‬</w:t>
              </w:r>
              <w:r>
                <w:t>‬</w:t>
              </w:r>
              <w:r>
                <w:t>‬</w:t>
              </w:r>
              <w:r>
                <w:t>‬</w:t>
              </w:r>
              <w:r w:rsidR="0013632D">
                <w:t>‬</w:t>
              </w:r>
              <w:r w:rsidR="0013632D">
                <w:t>‬</w:t>
              </w:r>
              <w:r w:rsidR="0013632D">
                <w:t>‬</w:t>
              </w:r>
              <w:r w:rsidR="0013632D">
                <w:t>‬</w:t>
              </w:r>
              <w:r w:rsidR="00FC431D">
                <w:t>‬</w:t>
              </w:r>
              <w:r w:rsidR="00FC431D">
                <w:t>‬</w:t>
              </w:r>
              <w:r w:rsidR="00FC431D">
                <w:t>‬</w:t>
              </w:r>
              <w:r w:rsidR="00FC431D">
                <w:t>‬</w:t>
              </w:r>
              <w:r w:rsidR="001360BE">
                <w:t>‬</w:t>
              </w:r>
              <w:r w:rsidR="001360BE">
                <w:t>‬</w:t>
              </w:r>
              <w:r w:rsidR="001360BE">
                <w:t>‬</w:t>
              </w:r>
              <w:r w:rsidR="001360BE">
                <w:t>‬</w:t>
              </w:r>
            </w:bdo>
          </w:bdo>
        </w:bdo>
      </w:bdo>
    </w:p>
    <w:p w14:paraId="3F7917D9" w14:textId="77777777" w:rsidR="002433D0" w:rsidRDefault="002433D0" w:rsidP="00BB78C0">
      <w:pPr>
        <w:rPr>
          <w:rStyle w:val="s1"/>
          <w:rFonts w:asciiTheme="minorHAnsi" w:eastAsia="MS Mincho" w:hAnsiTheme="minorHAnsi" w:cs="MS Mincho"/>
          <w:sz w:val="24"/>
          <w:szCs w:val="24"/>
        </w:rPr>
      </w:pPr>
      <w:r w:rsidRPr="00430087">
        <w:rPr>
          <w:rStyle w:val="s1"/>
          <w:rFonts w:asciiTheme="minorHAnsi" w:hAnsiTheme="minorHAnsi"/>
          <w:sz w:val="24"/>
          <w:szCs w:val="24"/>
        </w:rPr>
        <w:t xml:space="preserve">“I </w:t>
      </w:r>
      <w:r w:rsidRPr="00944626">
        <w:rPr>
          <w:rStyle w:val="s1"/>
          <w:rFonts w:asciiTheme="minorHAnsi" w:hAnsiTheme="minorHAnsi"/>
          <w:b/>
          <w:bCs/>
          <w:sz w:val="24"/>
          <w:szCs w:val="24"/>
        </w:rPr>
        <w:t>planted</w:t>
      </w:r>
      <w:r w:rsidRPr="00430087">
        <w:rPr>
          <w:rStyle w:val="s1"/>
          <w:rFonts w:asciiTheme="minorHAnsi" w:hAnsiTheme="minorHAnsi"/>
          <w:sz w:val="24"/>
          <w:szCs w:val="24"/>
        </w:rPr>
        <w:t xml:space="preserve">, Apollos </w:t>
      </w:r>
      <w:r w:rsidRPr="00944626">
        <w:rPr>
          <w:rStyle w:val="s1"/>
          <w:rFonts w:asciiTheme="minorHAnsi" w:hAnsiTheme="minorHAnsi"/>
          <w:b/>
          <w:bCs/>
          <w:sz w:val="24"/>
          <w:szCs w:val="24"/>
        </w:rPr>
        <w:t>watered</w:t>
      </w:r>
      <w:r w:rsidRPr="00430087">
        <w:rPr>
          <w:rStyle w:val="s1"/>
          <w:rFonts w:asciiTheme="minorHAnsi" w:hAnsiTheme="minorHAnsi"/>
          <w:sz w:val="24"/>
          <w:szCs w:val="24"/>
        </w:rPr>
        <w:t xml:space="preserve">, but </w:t>
      </w:r>
      <w:r w:rsidRPr="002C657B">
        <w:rPr>
          <w:rStyle w:val="s1"/>
          <w:rFonts w:asciiTheme="minorHAnsi" w:hAnsiTheme="minorHAnsi"/>
          <w:b/>
          <w:bCs/>
          <w:sz w:val="24"/>
          <w:szCs w:val="24"/>
        </w:rPr>
        <w:t>God gave the increase</w:t>
      </w:r>
      <w:r w:rsidRPr="00430087">
        <w:rPr>
          <w:rStyle w:val="s1"/>
          <w:rFonts w:asciiTheme="minorHAnsi" w:hAnsiTheme="minorHAnsi"/>
          <w:sz w:val="24"/>
          <w:szCs w:val="24"/>
        </w:rPr>
        <w:t xml:space="preserve">. So then neither he who plants is anything, nor he who waters, but God who gives the increase. Now he who plants and he who waters are one, and each one will receive his own reward according to his own labor. For we are God’s fellow workers; you are God’s field, you are God’s building. According to the grace of God which was given to me, as a wise master builder I have laid the foundation, and </w:t>
      </w:r>
      <w:r w:rsidRPr="00224F8D">
        <w:rPr>
          <w:rStyle w:val="s1"/>
          <w:rFonts w:asciiTheme="minorHAnsi" w:hAnsiTheme="minorHAnsi"/>
          <w:b/>
          <w:bCs/>
          <w:sz w:val="24"/>
          <w:szCs w:val="24"/>
        </w:rPr>
        <w:t>another builds on it</w:t>
      </w:r>
      <w:r w:rsidRPr="00430087">
        <w:rPr>
          <w:rStyle w:val="s1"/>
          <w:rFonts w:asciiTheme="minorHAnsi" w:hAnsiTheme="minorHAnsi"/>
          <w:sz w:val="24"/>
          <w:szCs w:val="24"/>
        </w:rPr>
        <w:t xml:space="preserve">. But let each one </w:t>
      </w:r>
      <w:r w:rsidRPr="001E0450">
        <w:rPr>
          <w:rStyle w:val="s1"/>
          <w:rFonts w:asciiTheme="minorHAnsi" w:hAnsiTheme="minorHAnsi"/>
          <w:b/>
          <w:bCs/>
          <w:sz w:val="24"/>
          <w:szCs w:val="24"/>
        </w:rPr>
        <w:t>take heed how he builds on it</w:t>
      </w:r>
      <w:r w:rsidRPr="00430087">
        <w:rPr>
          <w:rStyle w:val="s1"/>
          <w:rFonts w:asciiTheme="minorHAnsi" w:hAnsiTheme="minorHAnsi"/>
          <w:sz w:val="24"/>
          <w:szCs w:val="24"/>
        </w:rPr>
        <w:t>.”</w:t>
      </w:r>
      <w:r w:rsidRPr="00430087">
        <w:t xml:space="preserve"> </w:t>
      </w:r>
      <w:r w:rsidRPr="00430087">
        <w:rPr>
          <w:rStyle w:val="s1"/>
          <w:rFonts w:asciiTheme="minorHAnsi" w:hAnsiTheme="minorHAnsi"/>
          <w:sz w:val="24"/>
          <w:szCs w:val="24"/>
        </w:rPr>
        <w:t>1 Corinthians</w:t>
      </w:r>
      <w:r w:rsidRPr="00430087">
        <w:rPr>
          <w:rStyle w:val="s1"/>
          <w:rFonts w:asciiTheme="minorHAnsi" w:eastAsia="MS Mincho" w:hAnsiTheme="minorHAnsi" w:cs="MS Mincho"/>
          <w:sz w:val="24"/>
          <w:szCs w:val="24"/>
        </w:rPr>
        <w:t>‬</w:t>
      </w:r>
      <w:r w:rsidRPr="00430087">
        <w:rPr>
          <w:rStyle w:val="s1"/>
          <w:rFonts w:asciiTheme="minorHAnsi" w:hAnsiTheme="minorHAnsi"/>
          <w:sz w:val="24"/>
          <w:szCs w:val="24"/>
        </w:rPr>
        <w:t xml:space="preserve"> </w:t>
      </w:r>
      <w:bdo w:val="ltr">
        <w:r w:rsidRPr="00430087">
          <w:rPr>
            <w:rStyle w:val="s1"/>
            <w:rFonts w:asciiTheme="minorHAnsi" w:hAnsiTheme="minorHAnsi"/>
            <w:sz w:val="24"/>
            <w:szCs w:val="24"/>
          </w:rPr>
          <w:t>3</w:t>
        </w:r>
        <w:r w:rsidRPr="00430087">
          <w:rPr>
            <w:rStyle w:val="s1"/>
            <w:rFonts w:asciiTheme="minorHAnsi" w:eastAsia="MS Mincho" w:hAnsiTheme="minorHAnsi" w:cs="MS Mincho"/>
            <w:sz w:val="24"/>
            <w:szCs w:val="24"/>
          </w:rPr>
          <w:t>‬</w:t>
        </w:r>
        <w:r w:rsidRPr="00430087">
          <w:rPr>
            <w:rStyle w:val="s1"/>
            <w:rFonts w:asciiTheme="minorHAnsi" w:hAnsiTheme="minorHAnsi"/>
            <w:sz w:val="24"/>
            <w:szCs w:val="24"/>
          </w:rPr>
          <w:t>:</w:t>
        </w:r>
        <w:bdo w:val="ltr">
          <w:r w:rsidRPr="00430087">
            <w:rPr>
              <w:rStyle w:val="s1"/>
              <w:rFonts w:asciiTheme="minorHAnsi" w:hAnsiTheme="minorHAnsi"/>
              <w:sz w:val="24"/>
              <w:szCs w:val="24"/>
            </w:rPr>
            <w:t>6</w:t>
          </w:r>
          <w:r w:rsidRPr="00430087">
            <w:rPr>
              <w:rStyle w:val="s1"/>
              <w:rFonts w:asciiTheme="minorHAnsi" w:eastAsia="MS Mincho" w:hAnsiTheme="minorHAnsi" w:cs="MS Mincho"/>
              <w:sz w:val="24"/>
              <w:szCs w:val="24"/>
            </w:rPr>
            <w:t>‬</w:t>
          </w:r>
          <w:r w:rsidRPr="00430087">
            <w:rPr>
              <w:rStyle w:val="s1"/>
              <w:rFonts w:asciiTheme="minorHAnsi" w:hAnsiTheme="minorHAnsi"/>
              <w:sz w:val="24"/>
              <w:szCs w:val="24"/>
            </w:rPr>
            <w:t>-</w:t>
          </w:r>
          <w:bdo w:val="ltr">
            <w:r w:rsidRPr="00430087">
              <w:rPr>
                <w:rStyle w:val="s1"/>
                <w:rFonts w:asciiTheme="minorHAnsi" w:hAnsiTheme="minorHAnsi"/>
                <w:sz w:val="24"/>
                <w:szCs w:val="24"/>
              </w:rPr>
              <w:t>10</w:t>
            </w:r>
            <w:r w:rsidRPr="00430087">
              <w:rPr>
                <w:rStyle w:val="s1"/>
                <w:rFonts w:asciiTheme="minorHAnsi" w:eastAsia="MS Mincho" w:hAnsiTheme="minorHAnsi" w:cs="MS Mincho"/>
                <w:sz w:val="24"/>
                <w:szCs w:val="24"/>
              </w:rPr>
              <w:t>‬</w:t>
            </w:r>
            <w:r w:rsidRPr="00430087">
              <w:rPr>
                <w:rStyle w:val="s1"/>
                <w:rFonts w:asciiTheme="minorHAnsi" w:hAnsiTheme="minorHAnsi"/>
                <w:sz w:val="24"/>
                <w:szCs w:val="24"/>
              </w:rPr>
              <w:t xml:space="preserve"> </w:t>
            </w:r>
            <w:bdo w:val="ltr">
              <w:r w:rsidRPr="00430087">
                <w:rPr>
                  <w:rStyle w:val="s1"/>
                  <w:rFonts w:asciiTheme="minorHAnsi" w:hAnsiTheme="minorHAnsi"/>
                  <w:sz w:val="24"/>
                  <w:szCs w:val="24"/>
                </w:rPr>
                <w:t>NKJV</w:t>
              </w:r>
              <w:r w:rsidRPr="00430087">
                <w:rPr>
                  <w:rStyle w:val="s1"/>
                  <w:rFonts w:asciiTheme="minorHAnsi" w:eastAsia="MS Mincho" w:hAnsiTheme="minorHAnsi" w:cs="MS Mincho"/>
                  <w:sz w:val="24"/>
                  <w:szCs w:val="24"/>
                </w:rPr>
                <w:t>‬</w:t>
              </w:r>
              <w:r>
                <w:t>‬</w:t>
              </w:r>
              <w:r>
                <w:t>‬</w:t>
              </w:r>
              <w:r>
                <w:t>‬</w:t>
              </w:r>
              <w:r>
                <w:t>‬</w:t>
              </w:r>
              <w:r>
                <w:t>‬</w:t>
              </w:r>
              <w:r>
                <w:t>‬</w:t>
              </w:r>
              <w:r>
                <w:t>‬</w:t>
              </w:r>
              <w:r>
                <w:t>‬</w:t>
              </w:r>
              <w:r>
                <w:t>‬</w:t>
              </w:r>
              <w:r>
                <w:t>‬</w:t>
              </w:r>
              <w:r>
                <w:t>‬</w:t>
              </w:r>
              <w:r>
                <w:t>‬</w:t>
              </w:r>
              <w:r>
                <w:t>‬</w:t>
              </w:r>
              <w:r>
                <w:t>‬</w:t>
              </w:r>
              <w:r>
                <w:t>‬</w:t>
              </w:r>
              <w:r>
                <w:t>‬</w:t>
              </w:r>
              <w:r>
                <w:t>‬</w:t>
              </w:r>
              <w:r>
                <w:t>‬</w:t>
              </w:r>
              <w:r>
                <w:t>‬</w:t>
              </w:r>
              <w:r>
                <w:t>‬</w:t>
              </w:r>
              <w:r w:rsidR="0013632D">
                <w:t>‬</w:t>
              </w:r>
              <w:r w:rsidR="0013632D">
                <w:t>‬</w:t>
              </w:r>
              <w:r w:rsidR="0013632D">
                <w:t>‬</w:t>
              </w:r>
              <w:r w:rsidR="0013632D">
                <w:t>‬</w:t>
              </w:r>
              <w:r w:rsidR="00FC431D">
                <w:t>‬</w:t>
              </w:r>
              <w:r w:rsidR="00FC431D">
                <w:t>‬</w:t>
              </w:r>
              <w:r w:rsidR="00FC431D">
                <w:t>‬</w:t>
              </w:r>
              <w:r w:rsidR="00FC431D">
                <w:t>‬</w:t>
              </w:r>
              <w:r w:rsidR="001360BE">
                <w:t>‬</w:t>
              </w:r>
              <w:r w:rsidR="001360BE">
                <w:t>‬</w:t>
              </w:r>
              <w:r w:rsidR="001360BE">
                <w:t>‬</w:t>
              </w:r>
              <w:r w:rsidR="001360BE">
                <w:t>‬</w:t>
              </w:r>
            </w:bdo>
          </w:bdo>
        </w:bdo>
      </w:bdo>
    </w:p>
    <w:p w14:paraId="2394A2E5" w14:textId="77777777" w:rsidR="002433D0" w:rsidRDefault="002433D0" w:rsidP="00BB78C0">
      <w:pPr>
        <w:rPr>
          <w:rStyle w:val="s1"/>
          <w:rFonts w:asciiTheme="minorHAnsi" w:eastAsia="MS Mincho" w:hAnsiTheme="minorHAnsi" w:cs="MS Mincho"/>
          <w:sz w:val="24"/>
          <w:szCs w:val="24"/>
        </w:rPr>
      </w:pPr>
    </w:p>
    <w:p w14:paraId="1839F479" w14:textId="77777777" w:rsidR="002433D0" w:rsidRPr="007C5257" w:rsidRDefault="002433D0" w:rsidP="00BB78C0">
      <w:pPr>
        <w:jc w:val="center"/>
        <w:rPr>
          <w:b/>
          <w:bCs/>
          <w:u w:val="single"/>
        </w:rPr>
      </w:pPr>
      <w:r w:rsidRPr="007C5257">
        <w:rPr>
          <w:b/>
          <w:bCs/>
          <w:u w:val="single"/>
        </w:rPr>
        <w:t>SUNDAY MORNINGS</w:t>
      </w:r>
    </w:p>
    <w:p w14:paraId="0264922A" w14:textId="77777777" w:rsidR="002433D0" w:rsidRDefault="002433D0" w:rsidP="00BB78C0">
      <w:r>
        <w:t xml:space="preserve">Overseer – Pastor Posey </w:t>
      </w:r>
    </w:p>
    <w:p w14:paraId="6747FE51" w14:textId="77777777" w:rsidR="002433D0" w:rsidRDefault="002433D0" w:rsidP="00BB78C0">
      <w:r w:rsidRPr="002C387C">
        <w:rPr>
          <w:b/>
          <w:bCs/>
        </w:rPr>
        <w:t xml:space="preserve">PRE-SERVICE PRAYER: </w:t>
      </w:r>
      <w:r>
        <w:tab/>
        <w:t>Administrating – Lekita Hart &amp; Donna McMillin</w:t>
      </w:r>
    </w:p>
    <w:p w14:paraId="4FF457F2" w14:textId="77777777" w:rsidR="002433D0" w:rsidRDefault="002433D0" w:rsidP="00BB78C0">
      <w:pPr>
        <w:pStyle w:val="ListParagraph"/>
        <w:numPr>
          <w:ilvl w:val="0"/>
          <w:numId w:val="1"/>
        </w:numPr>
      </w:pPr>
      <w:r>
        <w:t>Prayer Leader</w:t>
      </w:r>
    </w:p>
    <w:p w14:paraId="6BDECCAF" w14:textId="77777777" w:rsidR="002433D0" w:rsidRDefault="002433D0" w:rsidP="00BB78C0">
      <w:pPr>
        <w:pStyle w:val="ListParagraph"/>
        <w:numPr>
          <w:ilvl w:val="0"/>
          <w:numId w:val="1"/>
        </w:numPr>
      </w:pPr>
      <w:r>
        <w:t>Prayer Leader</w:t>
      </w:r>
    </w:p>
    <w:p w14:paraId="5D5F3362" w14:textId="77777777" w:rsidR="002433D0" w:rsidRDefault="002433D0" w:rsidP="00BB78C0">
      <w:r w:rsidRPr="002C387C">
        <w:rPr>
          <w:b/>
          <w:bCs/>
        </w:rPr>
        <w:t xml:space="preserve">WORSHIP: </w:t>
      </w:r>
      <w:r>
        <w:tab/>
      </w:r>
      <w:r>
        <w:tab/>
        <w:t>Leading &amp; Administrating - Jon Ashby</w:t>
      </w:r>
    </w:p>
    <w:p w14:paraId="28432054" w14:textId="77777777" w:rsidR="002433D0" w:rsidRDefault="002433D0" w:rsidP="00BB78C0">
      <w:r w:rsidRPr="002C387C">
        <w:rPr>
          <w:b/>
          <w:bCs/>
        </w:rPr>
        <w:t xml:space="preserve">TRANSITION: </w:t>
      </w:r>
      <w:r w:rsidRPr="002C387C">
        <w:rPr>
          <w:b/>
          <w:bCs/>
        </w:rPr>
        <w:tab/>
      </w:r>
      <w:r>
        <w:t xml:space="preserve">Leading &amp; Administrating – Designated Person </w:t>
      </w:r>
    </w:p>
    <w:p w14:paraId="323BF54F" w14:textId="77777777" w:rsidR="002433D0" w:rsidRDefault="002433D0" w:rsidP="00BB78C0">
      <w:pPr>
        <w:pStyle w:val="ListParagraph"/>
        <w:numPr>
          <w:ilvl w:val="0"/>
          <w:numId w:val="1"/>
        </w:numPr>
      </w:pPr>
      <w:r>
        <w:t>Sitting at the end of the first row</w:t>
      </w:r>
    </w:p>
    <w:p w14:paraId="413E936B" w14:textId="77777777" w:rsidR="002433D0" w:rsidRPr="00316114" w:rsidRDefault="002433D0" w:rsidP="00BB78C0">
      <w:pPr>
        <w:rPr>
          <w:b/>
          <w:bCs/>
        </w:rPr>
      </w:pPr>
      <w:r w:rsidRPr="00316114">
        <w:rPr>
          <w:b/>
          <w:bCs/>
        </w:rPr>
        <w:t>ANNOUNCEMENTS &amp; OFFERING</w:t>
      </w:r>
    </w:p>
    <w:p w14:paraId="18AA40CC" w14:textId="77777777" w:rsidR="002433D0" w:rsidRDefault="002433D0" w:rsidP="00BB78C0">
      <w:r w:rsidRPr="00316114">
        <w:rPr>
          <w:b/>
          <w:bCs/>
        </w:rPr>
        <w:t>MINISTRY OF THE WORD:</w:t>
      </w:r>
      <w:r>
        <w:tab/>
        <w:t>Designated Speaker (Partnership with the overseer of the service)</w:t>
      </w:r>
    </w:p>
    <w:p w14:paraId="56848C2E" w14:textId="77777777" w:rsidR="002433D0" w:rsidRPr="00316114" w:rsidRDefault="002433D0" w:rsidP="00BB78C0">
      <w:pPr>
        <w:rPr>
          <w:b/>
          <w:bCs/>
        </w:rPr>
      </w:pPr>
      <w:r w:rsidRPr="00316114">
        <w:rPr>
          <w:b/>
          <w:bCs/>
        </w:rPr>
        <w:t>ACTIVATION &amp; ALTAR MINISTRY</w:t>
      </w:r>
    </w:p>
    <w:p w14:paraId="360291C9" w14:textId="77777777" w:rsidR="002433D0" w:rsidRDefault="002433D0" w:rsidP="00BB78C0">
      <w:pPr>
        <w:pStyle w:val="ListParagraph"/>
        <w:numPr>
          <w:ilvl w:val="0"/>
          <w:numId w:val="1"/>
        </w:numPr>
      </w:pPr>
      <w:r>
        <w:t>Cathy Posey, Sandra Norris or Michael Johnston</w:t>
      </w:r>
    </w:p>
    <w:p w14:paraId="1B9F9407" w14:textId="77777777" w:rsidR="002433D0" w:rsidRDefault="002433D0" w:rsidP="00BB78C0"/>
    <w:p w14:paraId="53FE995F" w14:textId="77777777" w:rsidR="002433D0" w:rsidRDefault="002433D0" w:rsidP="00BB78C0">
      <w:pPr>
        <w:pStyle w:val="p1"/>
      </w:pPr>
      <w:r>
        <w:rPr>
          <w:rStyle w:val="s1"/>
          <w:rFonts w:ascii="MS Mincho" w:eastAsia="MS Mincho" w:hAnsi="MS Mincho" w:cs="MS Mincho" w:hint="eastAsia"/>
        </w:rPr>
        <w:t>‬</w:t>
      </w:r>
    </w:p>
    <w:p w14:paraId="694EC0A1" w14:textId="77777777" w:rsidR="002433D0" w:rsidRDefault="002433D0" w:rsidP="00BB78C0"/>
    <w:p w14:paraId="0EE7847D" w14:textId="77777777" w:rsidR="009238A5" w:rsidRPr="009238A5" w:rsidRDefault="009238A5" w:rsidP="009238A5">
      <w:pPr>
        <w:spacing w:after="0" w:line="240" w:lineRule="auto"/>
        <w:jc w:val="center"/>
        <w:rPr>
          <w:rFonts w:ascii="Times New Roman" w:hAnsi="Times New Roman" w:cs="Times New Roman"/>
          <w:b/>
          <w:bCs/>
          <w:kern w:val="0"/>
          <w:sz w:val="22"/>
          <w:szCs w:val="22"/>
          <w14:ligatures w14:val="none"/>
        </w:rPr>
      </w:pPr>
      <w:r w:rsidRPr="009238A5">
        <w:rPr>
          <w:rFonts w:ascii="Times New Roman" w:hAnsi="Times New Roman" w:cs="Times New Roman"/>
          <w:b/>
          <w:bCs/>
          <w:kern w:val="0"/>
          <w:sz w:val="22"/>
          <w:szCs w:val="22"/>
          <w14:ligatures w14:val="none"/>
        </w:rPr>
        <w:t>CHANNELS OF PROPHETIC EXPRESSION</w:t>
      </w:r>
    </w:p>
    <w:p w14:paraId="62D27A09" w14:textId="77777777" w:rsidR="009238A5" w:rsidRPr="009238A5" w:rsidRDefault="009238A5" w:rsidP="009238A5">
      <w:pPr>
        <w:spacing w:after="0" w:line="240" w:lineRule="auto"/>
        <w:rPr>
          <w:rFonts w:ascii="Times New Roman" w:hAnsi="Times New Roman" w:cs="Times New Roman"/>
          <w:kern w:val="0"/>
          <w:sz w:val="22"/>
          <w:szCs w:val="22"/>
          <w14:ligatures w14:val="none"/>
        </w:rPr>
      </w:pPr>
    </w:p>
    <w:p w14:paraId="3FA0A82D" w14:textId="77777777" w:rsidR="009238A5" w:rsidRPr="009238A5" w:rsidRDefault="009238A5" w:rsidP="009238A5">
      <w:pPr>
        <w:spacing w:after="0" w:line="240" w:lineRule="auto"/>
        <w:rPr>
          <w:rFonts w:ascii="Times New Roman" w:hAnsi="Times New Roman" w:cs="Times New Roman"/>
          <w:kern w:val="0"/>
          <w:sz w:val="22"/>
          <w:szCs w:val="22"/>
          <w14:ligatures w14:val="none"/>
        </w:rPr>
      </w:pPr>
    </w:p>
    <w:p w14:paraId="11609853" w14:textId="77777777" w:rsidR="009238A5" w:rsidRPr="009238A5" w:rsidRDefault="009238A5" w:rsidP="009238A5">
      <w:pPr>
        <w:numPr>
          <w:ilvl w:val="0"/>
          <w:numId w:val="2"/>
        </w:numPr>
        <w:spacing w:after="0" w:line="240" w:lineRule="auto"/>
        <w:contextualSpacing/>
        <w:rPr>
          <w:rFonts w:ascii="Times New Roman" w:hAnsi="Times New Roman" w:cs="Times New Roman"/>
          <w:b/>
          <w:bCs/>
          <w:kern w:val="0"/>
          <w:sz w:val="22"/>
          <w:szCs w:val="22"/>
          <w14:ligatures w14:val="none"/>
        </w:rPr>
      </w:pPr>
      <w:r w:rsidRPr="009238A5">
        <w:rPr>
          <w:rFonts w:ascii="Times New Roman" w:hAnsi="Times New Roman" w:cs="Times New Roman"/>
          <w:b/>
          <w:bCs/>
          <w:kern w:val="0"/>
          <w:sz w:val="22"/>
          <w:szCs w:val="22"/>
          <w14:ligatures w14:val="none"/>
        </w:rPr>
        <w:t>The State of Prophecy – Prophetic Presence</w:t>
      </w:r>
    </w:p>
    <w:p w14:paraId="41C050B0"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xml:space="preserve">Everyone can receive personalized, direct edification from the Holy Spirit in the worship environment of the local church. </w:t>
      </w:r>
    </w:p>
    <w:p w14:paraId="09E4540C"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1778F740" w14:textId="77777777" w:rsidR="009238A5" w:rsidRPr="009238A5" w:rsidRDefault="009238A5" w:rsidP="009238A5">
      <w:pPr>
        <w:spacing w:after="0" w:line="240" w:lineRule="auto"/>
        <w:ind w:left="720"/>
        <w:rPr>
          <w:rFonts w:ascii="Times New Roman" w:hAnsi="Times New Roman" w:cs="Times New Roman"/>
          <w:i/>
          <w:iCs/>
          <w:kern w:val="0"/>
          <w:sz w:val="22"/>
          <w:szCs w:val="22"/>
          <w14:ligatures w14:val="none"/>
        </w:rPr>
      </w:pPr>
      <w:r w:rsidRPr="009238A5">
        <w:rPr>
          <w:rFonts w:ascii="Times New Roman" w:hAnsi="Times New Roman" w:cs="Times New Roman"/>
          <w:b/>
          <w:bCs/>
          <w:i/>
          <w:iCs/>
          <w:kern w:val="0"/>
          <w:sz w:val="22"/>
          <w:szCs w:val="22"/>
          <w14:ligatures w14:val="none"/>
        </w:rPr>
        <w:t xml:space="preserve">“But God has revealed them to us through His Spirit. For the Spirit searches all things, yes, the deep things of God. Now we have received, not the spirit of the world, but the Spirit who is from God, that we might know the things that have been freely given to us by God.” </w:t>
      </w:r>
      <w:r w:rsidRPr="009238A5">
        <w:rPr>
          <w:rFonts w:ascii="Times New Roman" w:hAnsi="Times New Roman" w:cs="Times New Roman"/>
          <w:b/>
          <w:bCs/>
          <w:kern w:val="0"/>
          <w:sz w:val="22"/>
          <w:szCs w:val="22"/>
          <w14:ligatures w14:val="none"/>
        </w:rPr>
        <w:t>1 Corinthians</w:t>
      </w:r>
      <w:r w:rsidRPr="009238A5">
        <w:rPr>
          <w:rFonts w:ascii="Times New Roman" w:hAnsi="Times New Roman" w:cs="Times New Roman"/>
          <w:b/>
          <w:bCs/>
          <w:kern w:val="0"/>
          <w:sz w:val="22"/>
          <w:szCs w:val="22"/>
          <w14:ligatures w14:val="none"/>
        </w:rPr>
        <w:t xml:space="preserve">‬ </w:t>
      </w:r>
      <w:bdo w:val="ltr">
        <w:r w:rsidRPr="009238A5">
          <w:rPr>
            <w:rFonts w:ascii="Times New Roman" w:hAnsi="Times New Roman" w:cs="Times New Roman"/>
            <w:b/>
            <w:bCs/>
            <w:kern w:val="0"/>
            <w:sz w:val="22"/>
            <w:szCs w:val="22"/>
            <w14:ligatures w14:val="none"/>
          </w:rPr>
          <w:t>2:10, 12</w:t>
        </w:r>
        <w:r w:rsidRPr="009238A5">
          <w:rPr>
            <w:rFonts w:ascii="Times New Roman" w:hAnsi="Times New Roman" w:cs="Times New Roman"/>
            <w:b/>
            <w:bCs/>
            <w:kern w:val="0"/>
            <w:sz w:val="22"/>
            <w:szCs w:val="22"/>
            <w14:ligatures w14:val="none"/>
          </w:rPr>
          <w:t xml:space="preserve">‬ </w:t>
        </w:r>
        <w:r w:rsidRPr="009238A5">
          <w:rPr>
            <w:rFonts w:ascii="Times New Roman" w:hAnsi="Times New Roman" w:cs="Times New Roman"/>
            <w:b/>
            <w:bCs/>
            <w:kern w:val="0"/>
            <w:sz w:val="22"/>
            <w:szCs w:val="22"/>
            <w14:ligatures w14:val="none"/>
          </w:rPr>
          <w:t>‬</w:t>
        </w:r>
        <w:r w:rsidRPr="009238A5">
          <w:rPr>
            <w:rFonts w:ascii="Times New Roman" w:hAnsi="Times New Roman" w:cs="Times New Roman"/>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t>‬</w:t>
        </w:r>
        <w:r>
          <w:t>‬</w:t>
        </w:r>
        <w:r>
          <w:t>‬</w:t>
        </w:r>
        <w:r w:rsidR="0013632D">
          <w:t>‬</w:t>
        </w:r>
        <w:r w:rsidR="00FC431D">
          <w:t>‬</w:t>
        </w:r>
        <w:r w:rsidR="001360BE">
          <w:t>‬</w:t>
        </w:r>
      </w:bdo>
    </w:p>
    <w:p w14:paraId="16B21025"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48221044" w14:textId="77777777" w:rsidR="009238A5" w:rsidRPr="009238A5" w:rsidRDefault="009238A5" w:rsidP="009238A5">
      <w:pPr>
        <w:numPr>
          <w:ilvl w:val="0"/>
          <w:numId w:val="2"/>
        </w:numPr>
        <w:spacing w:after="0" w:line="240" w:lineRule="auto"/>
        <w:contextualSpacing/>
        <w:rPr>
          <w:rFonts w:ascii="Times New Roman" w:hAnsi="Times New Roman" w:cs="Times New Roman"/>
          <w:b/>
          <w:bCs/>
          <w:kern w:val="0"/>
          <w:sz w:val="22"/>
          <w:szCs w:val="22"/>
          <w14:ligatures w14:val="none"/>
        </w:rPr>
      </w:pPr>
      <w:r w:rsidRPr="009238A5">
        <w:rPr>
          <w:rFonts w:ascii="Times New Roman" w:hAnsi="Times New Roman" w:cs="Times New Roman"/>
          <w:b/>
          <w:bCs/>
          <w:kern w:val="0"/>
          <w:sz w:val="22"/>
          <w:szCs w:val="22"/>
          <w14:ligatures w14:val="none"/>
        </w:rPr>
        <w:t xml:space="preserve">The Spirit of Prophecy </w:t>
      </w:r>
    </w:p>
    <w:p w14:paraId="5DD6DCB7"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Every believer has the potential on occasion to bring a simple prophetic thought or word to the local church for edification, exhortation and comfort.</w:t>
      </w:r>
    </w:p>
    <w:p w14:paraId="16DE346C"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658DC1D6"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b/>
          <w:bCs/>
          <w:i/>
          <w:iCs/>
          <w:kern w:val="0"/>
          <w:sz w:val="22"/>
          <w:szCs w:val="22"/>
          <w14:ligatures w14:val="none"/>
        </w:rPr>
        <w:t xml:space="preserve">“But he who prophesies speaks edification and exhortation and comfort to men.” </w:t>
      </w:r>
      <w:r w:rsidRPr="009238A5">
        <w:rPr>
          <w:rFonts w:ascii="Times New Roman" w:hAnsi="Times New Roman" w:cs="Times New Roman"/>
          <w:b/>
          <w:bCs/>
          <w:kern w:val="0"/>
          <w:sz w:val="22"/>
          <w:szCs w:val="22"/>
          <w14:ligatures w14:val="none"/>
        </w:rPr>
        <w:t>1 Corinthians</w:t>
      </w:r>
      <w:r w:rsidRPr="009238A5">
        <w:rPr>
          <w:rFonts w:ascii="Times New Roman" w:hAnsi="Times New Roman" w:cs="Times New Roman"/>
          <w:b/>
          <w:bCs/>
          <w:kern w:val="0"/>
          <w:sz w:val="22"/>
          <w:szCs w:val="22"/>
          <w14:ligatures w14:val="none"/>
        </w:rPr>
        <w:t xml:space="preserve">‬ </w:t>
      </w:r>
      <w:bdo w:val="ltr">
        <w:r w:rsidRPr="009238A5">
          <w:rPr>
            <w:rFonts w:ascii="Times New Roman" w:hAnsi="Times New Roman" w:cs="Times New Roman"/>
            <w:b/>
            <w:bCs/>
            <w:kern w:val="0"/>
            <w:sz w:val="22"/>
            <w:szCs w:val="22"/>
            <w14:ligatures w14:val="none"/>
          </w:rPr>
          <w:t>14</w:t>
        </w:r>
        <w:r w:rsidRPr="009238A5">
          <w:rPr>
            <w:rFonts w:ascii="Times New Roman" w:hAnsi="Times New Roman" w:cs="Times New Roman"/>
            <w:b/>
            <w:bCs/>
            <w:kern w:val="0"/>
            <w:sz w:val="22"/>
            <w:szCs w:val="22"/>
            <w14:ligatures w14:val="none"/>
          </w:rPr>
          <w:t>‬:</w:t>
        </w:r>
        <w:bdo w:val="ltr">
          <w:r w:rsidRPr="009238A5">
            <w:rPr>
              <w:rFonts w:ascii="Times New Roman" w:hAnsi="Times New Roman" w:cs="Times New Roman"/>
              <w:b/>
              <w:bCs/>
              <w:kern w:val="0"/>
              <w:sz w:val="22"/>
              <w:szCs w:val="22"/>
              <w14:ligatures w14:val="none"/>
            </w:rPr>
            <w:t>3</w:t>
          </w:r>
          <w:r w:rsidRPr="009238A5">
            <w:rPr>
              <w:rFonts w:ascii="Times New Roman" w:hAnsi="Times New Roman" w:cs="Times New Roman"/>
              <w:b/>
              <w:bCs/>
              <w:kern w:val="0"/>
              <w:sz w:val="22"/>
              <w:szCs w:val="22"/>
              <w14:ligatures w14:val="none"/>
            </w:rPr>
            <w:t xml:space="preserve">‬ </w:t>
          </w:r>
          <w:bdo w:val="ltr">
            <w:r w:rsidRPr="009238A5">
              <w:rPr>
                <w:rFonts w:ascii="Times New Roman" w:hAnsi="Times New Roman" w:cs="Times New Roman"/>
                <w:b/>
                <w:bCs/>
                <w:kern w:val="0"/>
                <w:sz w:val="22"/>
                <w:szCs w:val="22"/>
                <w14:ligatures w14:val="none"/>
              </w:rPr>
              <w:t>NKJV</w:t>
            </w:r>
            <w:r w:rsidRPr="009238A5">
              <w:rPr>
                <w:rFonts w:ascii="Times New Roman" w:hAnsi="Times New Roman" w:cs="Times New Roman"/>
                <w:kern w:val="0"/>
                <w:sz w:val="22"/>
                <w:szCs w:val="22"/>
                <w14:ligatures w14:val="none"/>
              </w:rPr>
              <w:t>‬</w:t>
            </w:r>
            <w:r w:rsidRPr="009238A5">
              <w:rPr>
                <w:rFonts w:ascii="Times New Roman" w:hAnsi="Times New Roman" w:cs="Times New Roman"/>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t>‬</w:t>
            </w:r>
            <w:r>
              <w:t>‬</w:t>
            </w:r>
            <w:r>
              <w:t>‬</w:t>
            </w:r>
            <w:r>
              <w:t>‬</w:t>
            </w:r>
            <w:r>
              <w:t>‬</w:t>
            </w:r>
            <w:r>
              <w:t>‬</w:t>
            </w:r>
            <w:r>
              <w:t>‬</w:t>
            </w:r>
            <w:r>
              <w:t>‬</w:t>
            </w:r>
            <w:r>
              <w:t>‬</w:t>
            </w:r>
            <w:r w:rsidR="0013632D">
              <w:t>‬</w:t>
            </w:r>
            <w:r w:rsidR="0013632D">
              <w:t>‬</w:t>
            </w:r>
            <w:r w:rsidR="0013632D">
              <w:t>‬</w:t>
            </w:r>
            <w:r w:rsidR="00FC431D">
              <w:t>‬</w:t>
            </w:r>
            <w:r w:rsidR="00FC431D">
              <w:t>‬</w:t>
            </w:r>
            <w:r w:rsidR="00FC431D">
              <w:t>‬</w:t>
            </w:r>
            <w:r w:rsidR="001360BE">
              <w:t>‬</w:t>
            </w:r>
            <w:r w:rsidR="001360BE">
              <w:t>‬</w:t>
            </w:r>
            <w:r w:rsidR="001360BE">
              <w:t>‬</w:t>
            </w:r>
          </w:bdo>
        </w:bdo>
      </w:bdo>
    </w:p>
    <w:p w14:paraId="0A522E33"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0DC30CE2" w14:textId="77777777" w:rsidR="009238A5" w:rsidRPr="009238A5" w:rsidRDefault="009238A5" w:rsidP="009238A5">
      <w:pPr>
        <w:spacing w:after="0" w:line="240" w:lineRule="auto"/>
        <w:ind w:left="720"/>
        <w:rPr>
          <w:rFonts w:ascii="Times New Roman" w:hAnsi="Times New Roman" w:cs="Times New Roman"/>
          <w:b/>
          <w:bCs/>
          <w:i/>
          <w:iCs/>
          <w:kern w:val="0"/>
          <w:sz w:val="22"/>
          <w:szCs w:val="22"/>
          <w14:ligatures w14:val="none"/>
        </w:rPr>
      </w:pPr>
      <w:r w:rsidRPr="009238A5">
        <w:rPr>
          <w:rFonts w:ascii="Times New Roman" w:hAnsi="Times New Roman" w:cs="Times New Roman"/>
          <w:b/>
          <w:bCs/>
          <w:i/>
          <w:iCs/>
          <w:kern w:val="0"/>
          <w:sz w:val="22"/>
          <w:szCs w:val="22"/>
          <w14:ligatures w14:val="none"/>
        </w:rPr>
        <w:t xml:space="preserve">“Therefore, brethren, </w:t>
      </w:r>
      <w:r w:rsidRPr="009238A5">
        <w:rPr>
          <w:rFonts w:ascii="Times New Roman" w:hAnsi="Times New Roman" w:cs="Times New Roman"/>
          <w:b/>
          <w:bCs/>
          <w:i/>
          <w:iCs/>
          <w:kern w:val="0"/>
          <w:sz w:val="22"/>
          <w:szCs w:val="22"/>
          <w:u w:val="single"/>
          <w14:ligatures w14:val="none"/>
        </w:rPr>
        <w:t>desire earnestly to prophesy</w:t>
      </w:r>
      <w:r w:rsidRPr="009238A5">
        <w:rPr>
          <w:rFonts w:ascii="Times New Roman" w:hAnsi="Times New Roman" w:cs="Times New Roman"/>
          <w:b/>
          <w:bCs/>
          <w:i/>
          <w:iCs/>
          <w:kern w:val="0"/>
          <w:sz w:val="22"/>
          <w:szCs w:val="22"/>
          <w14:ligatures w14:val="none"/>
        </w:rPr>
        <w:t>, and do not forbid to speak with tongues.”</w:t>
      </w:r>
    </w:p>
    <w:p w14:paraId="0ED1EFFA" w14:textId="77777777" w:rsidR="009238A5" w:rsidRPr="009238A5" w:rsidRDefault="001360BE" w:rsidP="009238A5">
      <w:pPr>
        <w:spacing w:after="0" w:line="240" w:lineRule="auto"/>
        <w:ind w:left="720"/>
        <w:rPr>
          <w:rFonts w:ascii="Times New Roman" w:hAnsi="Times New Roman" w:cs="Times New Roman"/>
          <w:b/>
          <w:bCs/>
          <w:kern w:val="0"/>
          <w:sz w:val="22"/>
          <w:szCs w:val="22"/>
          <w14:ligatures w14:val="none"/>
        </w:rPr>
      </w:pPr>
      <w:bdo w:val="ltr">
        <w:bdo w:val="ltr">
          <w:r w:rsidR="009238A5" w:rsidRPr="009238A5">
            <w:rPr>
              <w:rFonts w:ascii="Times New Roman" w:hAnsi="Times New Roman" w:cs="Times New Roman"/>
              <w:b/>
              <w:bCs/>
              <w:kern w:val="0"/>
              <w:sz w:val="22"/>
              <w:szCs w:val="22"/>
              <w14:ligatures w14:val="none"/>
            </w:rPr>
            <w:t>I Corinthians</w:t>
          </w:r>
          <w:r w:rsidR="009238A5" w:rsidRPr="009238A5">
            <w:rPr>
              <w:rFonts w:ascii="Times New Roman" w:hAnsi="Times New Roman" w:cs="Times New Roman"/>
              <w:b/>
              <w:bCs/>
              <w:kern w:val="0"/>
              <w:sz w:val="22"/>
              <w:szCs w:val="22"/>
              <w14:ligatures w14:val="none"/>
            </w:rPr>
            <w:t xml:space="preserve">‬ </w:t>
          </w:r>
          <w:bdo w:val="ltr">
            <w:r w:rsidR="009238A5" w:rsidRPr="009238A5">
              <w:rPr>
                <w:rFonts w:ascii="Times New Roman" w:hAnsi="Times New Roman" w:cs="Times New Roman"/>
                <w:b/>
                <w:bCs/>
                <w:kern w:val="0"/>
                <w:sz w:val="22"/>
                <w:szCs w:val="22"/>
                <w14:ligatures w14:val="none"/>
              </w:rPr>
              <w:t>14:39</w:t>
            </w:r>
            <w:r w:rsidR="009238A5" w:rsidRPr="009238A5">
              <w:rPr>
                <w:rFonts w:ascii="Times New Roman" w:hAnsi="Times New Roman" w:cs="Times New Roman"/>
                <w:b/>
                <w:bCs/>
                <w:kern w:val="0"/>
                <w:sz w:val="22"/>
                <w:szCs w:val="22"/>
                <w14:ligatures w14:val="none"/>
              </w:rPr>
              <w:t xml:space="preserve">‬ </w:t>
            </w:r>
            <w:bdo w:val="ltr">
              <w:r w:rsidR="009238A5" w:rsidRPr="009238A5">
                <w:rPr>
                  <w:rFonts w:ascii="Times New Roman" w:hAnsi="Times New Roman" w:cs="Times New Roman"/>
                  <w:b/>
                  <w:bCs/>
                  <w:kern w:val="0"/>
                  <w:sz w:val="22"/>
                  <w:szCs w:val="22"/>
                  <w14:ligatures w14:val="none"/>
                </w:rPr>
                <w:t>NKJV</w:t>
              </w:r>
              <w:r w:rsidR="009238A5" w:rsidRPr="009238A5">
                <w:rPr>
                  <w:rFonts w:ascii="Times New Roman" w:hAnsi="Times New Roman" w:cs="Times New Roman"/>
                  <w:b/>
                  <w:bCs/>
                  <w:kern w:val="0"/>
                  <w:sz w:val="22"/>
                  <w:szCs w:val="22"/>
                  <w14:ligatures w14:val="none"/>
                </w:rPr>
                <w:t>‬</w:t>
              </w:r>
              <w:r w:rsidR="009238A5" w:rsidRPr="009238A5">
                <w:rPr>
                  <w:rFonts w:ascii="Times New Roman" w:hAnsi="Times New Roman" w:cs="Times New Roman"/>
                  <w:b/>
                  <w:bCs/>
                  <w:kern w:val="0"/>
                  <w:sz w:val="22"/>
                  <w:szCs w:val="22"/>
                  <w14:ligatures w14:val="none"/>
                </w:rPr>
                <w:t>‬</w:t>
              </w:r>
              <w:r w:rsidR="009238A5" w:rsidRPr="009238A5">
                <w:rPr>
                  <w:b/>
                  <w:bCs/>
                  <w:kern w:val="0"/>
                  <w:sz w:val="22"/>
                  <w:szCs w:val="22"/>
                  <w14:ligatures w14:val="none"/>
                </w:rPr>
                <w:t>‬</w:t>
              </w:r>
              <w:r w:rsidR="009238A5" w:rsidRPr="009238A5">
                <w:rPr>
                  <w:b/>
                  <w:bCs/>
                  <w:kern w:val="0"/>
                  <w:sz w:val="22"/>
                  <w:szCs w:val="22"/>
                  <w14:ligatures w14:val="none"/>
                </w:rPr>
                <w:t>‬</w:t>
              </w:r>
              <w:r w:rsidR="009238A5" w:rsidRPr="009238A5">
                <w:rPr>
                  <w:b/>
                  <w:bCs/>
                  <w:kern w:val="0"/>
                  <w:sz w:val="22"/>
                  <w:szCs w:val="22"/>
                  <w14:ligatures w14:val="none"/>
                </w:rPr>
                <w:t>‬</w:t>
              </w:r>
              <w:r w:rsidR="009238A5" w:rsidRPr="009238A5">
                <w:rPr>
                  <w:b/>
                  <w:bCs/>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9238A5" w:rsidRPr="009238A5">
                <w:rPr>
                  <w:kern w:val="0"/>
                  <w:sz w:val="22"/>
                  <w:szCs w:val="22"/>
                  <w14:ligatures w14:val="none"/>
                </w:rPr>
                <w:t>‬</w:t>
              </w:r>
              <w:r w:rsidR="0013632D">
                <w:t>‬</w:t>
              </w:r>
              <w:r w:rsidR="0013632D">
                <w:t>‬</w:t>
              </w:r>
              <w:r w:rsidR="0013632D">
                <w:t>‬</w:t>
              </w:r>
              <w:r w:rsidR="0013632D">
                <w:t>‬</w:t>
              </w:r>
              <w:r w:rsidR="0013632D">
                <w:t>‬</w:t>
              </w:r>
              <w:r w:rsidR="0013632D">
                <w:t>‬</w:t>
              </w:r>
              <w:r w:rsidR="0013632D">
                <w:t>‬</w:t>
              </w:r>
              <w:r w:rsidR="0013632D">
                <w:t>‬</w:t>
              </w:r>
              <w:r w:rsidR="0013632D">
                <w:t>‬</w:t>
              </w:r>
              <w:r w:rsidR="0013632D">
                <w:t>‬</w:t>
              </w:r>
              <w:r w:rsidR="0013632D">
                <w:t>‬</w:t>
              </w:r>
              <w:r w:rsidR="0013632D">
                <w:t>‬</w:t>
              </w:r>
              <w:r w:rsidR="0013632D">
                <w:t>‬</w:t>
              </w:r>
              <w:r w:rsidR="0013632D">
                <w:t>‬</w:t>
              </w:r>
              <w:r w:rsidR="0013632D">
                <w:t>‬</w:t>
              </w:r>
              <w:r w:rsidR="0013632D">
                <w:t>‬</w:t>
              </w:r>
              <w:r w:rsidR="00FC431D">
                <w:t>‬</w:t>
              </w:r>
              <w:r w:rsidR="00FC431D">
                <w:t>‬</w:t>
              </w:r>
              <w:r w:rsidR="00FC431D">
                <w:t>‬</w:t>
              </w:r>
              <w:r w:rsidR="00FC431D">
                <w:t>‬</w:t>
              </w:r>
              <w:r>
                <w:t>‬</w:t>
              </w:r>
              <w:r>
                <w:t>‬</w:t>
              </w:r>
              <w:r>
                <w:t>‬</w:t>
              </w:r>
              <w:r>
                <w:t>‬</w:t>
              </w:r>
            </w:bdo>
          </w:bdo>
        </w:bdo>
      </w:bdo>
    </w:p>
    <w:p w14:paraId="26F0144D" w14:textId="77777777" w:rsidR="009238A5" w:rsidRPr="009238A5" w:rsidRDefault="009238A5" w:rsidP="009238A5">
      <w:pPr>
        <w:spacing w:after="0" w:line="240" w:lineRule="auto"/>
        <w:ind w:left="720"/>
        <w:rPr>
          <w:rFonts w:ascii="Times New Roman" w:hAnsi="Times New Roman" w:cs="Times New Roman"/>
          <w:b/>
          <w:bCs/>
          <w:kern w:val="0"/>
          <w:sz w:val="22"/>
          <w:szCs w:val="22"/>
          <w14:ligatures w14:val="none"/>
        </w:rPr>
      </w:pPr>
    </w:p>
    <w:p w14:paraId="63479694" w14:textId="77777777" w:rsidR="009238A5" w:rsidRPr="009238A5" w:rsidRDefault="009238A5" w:rsidP="009238A5">
      <w:pPr>
        <w:spacing w:after="0" w:line="240" w:lineRule="auto"/>
        <w:ind w:left="720"/>
        <w:rPr>
          <w:kern w:val="0"/>
          <w:sz w:val="22"/>
          <w:szCs w:val="22"/>
          <w14:ligatures w14:val="none"/>
        </w:rPr>
      </w:pPr>
      <w:r w:rsidRPr="009238A5">
        <w:rPr>
          <w:rFonts w:ascii="Times New Roman" w:hAnsi="Times New Roman" w:cs="Times New Roman"/>
          <w:b/>
          <w:bCs/>
          <w:i/>
          <w:iCs/>
          <w:kern w:val="0"/>
          <w:sz w:val="22"/>
          <w:szCs w:val="22"/>
          <w14:ligatures w14:val="none"/>
        </w:rPr>
        <w:t xml:space="preserve">“And I fell at his feet to worship him. But he said to me, “See that you do not do that! I am your fellow servant, and of your brethren who have the testimony of Jesus. Worship God! For the testimony of Jesus is the </w:t>
      </w:r>
      <w:r w:rsidRPr="009238A5">
        <w:rPr>
          <w:rFonts w:ascii="Times New Roman" w:hAnsi="Times New Roman" w:cs="Times New Roman"/>
          <w:b/>
          <w:bCs/>
          <w:i/>
          <w:iCs/>
          <w:kern w:val="0"/>
          <w:sz w:val="22"/>
          <w:szCs w:val="22"/>
          <w:u w:val="single"/>
          <w14:ligatures w14:val="none"/>
        </w:rPr>
        <w:t>spirit of prophecy</w:t>
      </w:r>
      <w:r w:rsidRPr="009238A5">
        <w:rPr>
          <w:rFonts w:ascii="Times New Roman" w:hAnsi="Times New Roman" w:cs="Times New Roman"/>
          <w:b/>
          <w:bCs/>
          <w:i/>
          <w:iCs/>
          <w:kern w:val="0"/>
          <w:sz w:val="22"/>
          <w:szCs w:val="22"/>
          <w14:ligatures w14:val="none"/>
        </w:rPr>
        <w:t xml:space="preserve">.”” </w:t>
      </w:r>
      <w:r w:rsidRPr="009238A5">
        <w:rPr>
          <w:rFonts w:ascii="Times New Roman" w:hAnsi="Times New Roman" w:cs="Times New Roman"/>
          <w:b/>
          <w:bCs/>
          <w:kern w:val="0"/>
          <w:sz w:val="22"/>
          <w:szCs w:val="22"/>
          <w14:ligatures w14:val="none"/>
        </w:rPr>
        <w:t>Revelation</w:t>
      </w:r>
      <w:r w:rsidRPr="009238A5">
        <w:rPr>
          <w:rFonts w:ascii="Times New Roman" w:hAnsi="Times New Roman" w:cs="Times New Roman"/>
          <w:b/>
          <w:bCs/>
          <w:kern w:val="0"/>
          <w:sz w:val="22"/>
          <w:szCs w:val="22"/>
          <w14:ligatures w14:val="none"/>
        </w:rPr>
        <w:t xml:space="preserve">‬ </w:t>
      </w:r>
      <w:bdo w:val="ltr">
        <w:r w:rsidRPr="009238A5">
          <w:rPr>
            <w:rFonts w:ascii="Times New Roman" w:hAnsi="Times New Roman" w:cs="Times New Roman"/>
            <w:b/>
            <w:bCs/>
            <w:kern w:val="0"/>
            <w:sz w:val="22"/>
            <w:szCs w:val="22"/>
            <w14:ligatures w14:val="none"/>
          </w:rPr>
          <w:t>19:10</w:t>
        </w:r>
        <w:r w:rsidRPr="009238A5">
          <w:rPr>
            <w:rFonts w:ascii="Times New Roman" w:hAnsi="Times New Roman" w:cs="Times New Roman"/>
            <w:b/>
            <w:bCs/>
            <w:kern w:val="0"/>
            <w:sz w:val="22"/>
            <w:szCs w:val="22"/>
            <w14:ligatures w14:val="none"/>
          </w:rPr>
          <w:t xml:space="preserve">‬ </w:t>
        </w:r>
        <w:bdo w:val="ltr">
          <w:r w:rsidRPr="009238A5">
            <w:rPr>
              <w:rFonts w:ascii="Times New Roman" w:hAnsi="Times New Roman" w:cs="Times New Roman"/>
              <w:b/>
              <w:bCs/>
              <w:kern w:val="0"/>
              <w:sz w:val="22"/>
              <w:szCs w:val="22"/>
              <w14:ligatures w14:val="none"/>
            </w:rPr>
            <w:t>NKJV</w:t>
          </w:r>
          <w:r w:rsidRPr="009238A5">
            <w:rPr>
              <w:rFonts w:ascii="Times New Roman" w:hAnsi="Times New Roman" w:cs="Times New Roman"/>
              <w:b/>
              <w:bCs/>
              <w:kern w:val="0"/>
              <w:sz w:val="22"/>
              <w:szCs w:val="22"/>
              <w14:ligatures w14:val="none"/>
            </w:rPr>
            <w:t>‬</w:t>
          </w:r>
          <w:r w:rsidRPr="009238A5">
            <w:rPr>
              <w:rFonts w:ascii="Times New Roman" w:hAnsi="Times New Roman" w:cs="Times New Roman"/>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t>‬</w:t>
          </w:r>
          <w:r>
            <w:t>‬</w:t>
          </w:r>
          <w:r>
            <w:t>‬</w:t>
          </w:r>
          <w:r>
            <w:t>‬</w:t>
          </w:r>
          <w:r>
            <w:t>‬</w:t>
          </w:r>
          <w:r>
            <w:t>‬</w:t>
          </w:r>
          <w:r w:rsidR="0013632D">
            <w:t>‬</w:t>
          </w:r>
          <w:r w:rsidR="0013632D">
            <w:t>‬</w:t>
          </w:r>
          <w:r w:rsidR="00FC431D">
            <w:t>‬</w:t>
          </w:r>
          <w:r w:rsidR="00FC431D">
            <w:t>‬</w:t>
          </w:r>
          <w:r w:rsidR="001360BE">
            <w:t>‬</w:t>
          </w:r>
          <w:r w:rsidR="001360BE">
            <w:t>‬</w:t>
          </w:r>
        </w:bdo>
      </w:bdo>
    </w:p>
    <w:p w14:paraId="4C6885FB" w14:textId="77777777" w:rsidR="009238A5" w:rsidRPr="009238A5" w:rsidRDefault="009238A5" w:rsidP="009238A5">
      <w:pPr>
        <w:spacing w:after="0" w:line="240" w:lineRule="auto"/>
        <w:ind w:left="720"/>
        <w:rPr>
          <w:kern w:val="0"/>
          <w:sz w:val="22"/>
          <w:szCs w:val="22"/>
          <w14:ligatures w14:val="none"/>
        </w:rPr>
      </w:pPr>
    </w:p>
    <w:p w14:paraId="60E8BC55"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The spirit of prophecy is the level that speaks to spiritual atmospheres and environments. The spirit of prophecy is the canopy and or the umbrella of the prophetic. This degree in the prophetic has a lot to do with unlocking the atmosphere for the prophetic to operate and flow into a meeting. A corporate anointing is associated with this measure of the prophetic that is accessible to all believers. All believers who are worshippers of God in Jesus Christ function to some degree in the spirit of prophecy.</w:t>
      </w:r>
    </w:p>
    <w:p w14:paraId="5B8DF406" w14:textId="77777777" w:rsidR="009238A5" w:rsidRPr="009238A5" w:rsidRDefault="009238A5" w:rsidP="009238A5">
      <w:pPr>
        <w:spacing w:after="0" w:line="240" w:lineRule="auto"/>
        <w:rPr>
          <w:rFonts w:ascii="Times New Roman" w:hAnsi="Times New Roman" w:cs="Times New Roman"/>
          <w:i/>
          <w:iCs/>
          <w:kern w:val="0"/>
          <w:sz w:val="22"/>
          <w:szCs w:val="22"/>
          <w14:ligatures w14:val="none"/>
        </w:rPr>
      </w:pPr>
    </w:p>
    <w:p w14:paraId="6FD780A4"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Revelation 19:10 reveals, angels are not only messengers of God, but they are also worshippers of God. This is the key element to the spirit of prophecy. Therefore, prophets and prophetic people must understand that you are not only divine messengers, but first worshippers of God. That is the reason the angel corrects John’s posture of worshipping angels, for he is also a fellow servant, his brother who has the testimony of Jesus Christ.</w:t>
      </w:r>
    </w:p>
    <w:p w14:paraId="396EF416"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7096C808"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xml:space="preserve">The angel releases a key to John that unlocks the atmosphere of heaven, the key is simply to worship God. Worshipping God opens the door to the spirit of prophecy. When we worship God, we are unlocking and opening the first dimension of the prophetic. This is the first door to accessing the realms of inspired utterance. </w:t>
      </w:r>
    </w:p>
    <w:p w14:paraId="6384C527"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778C58BC"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Worship and prayer essentially invokes the presence of the Lord so heaven comes into our environment and the testimony of Jesus Christ, through the spirit of prophecy, is released.</w:t>
      </w:r>
    </w:p>
    <w:p w14:paraId="5E350FE4"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34AF97BD"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Jesus declares in Matthew 18:20, “</w:t>
      </w:r>
      <w:r w:rsidRPr="009238A5">
        <w:rPr>
          <w:rFonts w:ascii="Times New Roman" w:hAnsi="Times New Roman" w:cs="Times New Roman"/>
          <w:b/>
          <w:bCs/>
          <w:i/>
          <w:iCs/>
          <w:kern w:val="0"/>
          <w:sz w:val="22"/>
          <w:szCs w:val="22"/>
          <w14:ligatures w14:val="none"/>
        </w:rPr>
        <w:t>For where two or three are gathered in My name, I am there in the midst of them.”</w:t>
      </w:r>
      <w:r w:rsidRPr="009238A5">
        <w:rPr>
          <w:rFonts w:ascii="Times New Roman" w:hAnsi="Times New Roman" w:cs="Times New Roman"/>
          <w:kern w:val="0"/>
          <w:sz w:val="22"/>
          <w:szCs w:val="22"/>
          <w14:ligatures w14:val="none"/>
        </w:rPr>
        <w:t xml:space="preserve"> This statement by the Lord Jesus was prophetic, saying essentially that when at least two or three believers in Him assemble together for the purpose of worshipping and calling on the name of the Lord in worship, He will come and manifest Himself in their midst.</w:t>
      </w:r>
    </w:p>
    <w:p w14:paraId="4F5CF571" w14:textId="77777777" w:rsidR="009238A5" w:rsidRPr="009238A5" w:rsidRDefault="009238A5" w:rsidP="009238A5">
      <w:pPr>
        <w:spacing w:after="0" w:line="240" w:lineRule="auto"/>
        <w:rPr>
          <w:rFonts w:ascii="Times New Roman" w:hAnsi="Times New Roman" w:cs="Times New Roman"/>
          <w:kern w:val="0"/>
          <w:sz w:val="22"/>
          <w:szCs w:val="22"/>
          <w14:ligatures w14:val="none"/>
        </w:rPr>
      </w:pPr>
    </w:p>
    <w:p w14:paraId="3C40CA57"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1C9F40BA" w14:textId="77777777" w:rsidR="009238A5" w:rsidRPr="009238A5" w:rsidRDefault="009238A5" w:rsidP="009238A5">
      <w:pPr>
        <w:numPr>
          <w:ilvl w:val="0"/>
          <w:numId w:val="2"/>
        </w:numPr>
        <w:spacing w:after="0" w:line="240" w:lineRule="auto"/>
        <w:contextualSpacing/>
        <w:rPr>
          <w:rFonts w:ascii="Times New Roman" w:hAnsi="Times New Roman" w:cs="Times New Roman"/>
          <w:b/>
          <w:bCs/>
          <w:kern w:val="0"/>
          <w:sz w:val="22"/>
          <w:szCs w:val="22"/>
          <w14:ligatures w14:val="none"/>
        </w:rPr>
      </w:pPr>
      <w:r w:rsidRPr="009238A5">
        <w:rPr>
          <w:rFonts w:ascii="Times New Roman" w:hAnsi="Times New Roman" w:cs="Times New Roman"/>
          <w:b/>
          <w:bCs/>
          <w:kern w:val="0"/>
          <w:sz w:val="22"/>
          <w:szCs w:val="22"/>
          <w14:ligatures w14:val="none"/>
        </w:rPr>
        <w:t>The Gift of Prophecy</w:t>
      </w:r>
    </w:p>
    <w:p w14:paraId="2482E03C" w14:textId="77777777" w:rsidR="009238A5" w:rsidRPr="009238A5" w:rsidRDefault="009238A5" w:rsidP="009238A5">
      <w:pPr>
        <w:spacing w:after="0" w:line="240" w:lineRule="auto"/>
        <w:rPr>
          <w:rFonts w:ascii="Times New Roman" w:hAnsi="Times New Roman" w:cs="Times New Roman"/>
          <w:b/>
          <w:bCs/>
          <w:kern w:val="0"/>
          <w:sz w:val="22"/>
          <w:szCs w:val="22"/>
          <w14:ligatures w14:val="none"/>
        </w:rPr>
      </w:pPr>
    </w:p>
    <w:p w14:paraId="4BE12E45" w14:textId="77777777" w:rsidR="009238A5" w:rsidRPr="009238A5" w:rsidRDefault="009238A5" w:rsidP="009238A5">
      <w:pPr>
        <w:spacing w:after="0" w:line="240" w:lineRule="auto"/>
        <w:ind w:left="720"/>
        <w:rPr>
          <w:rFonts w:ascii="Times New Roman" w:hAnsi="Times New Roman" w:cs="Times New Roman"/>
          <w:b/>
          <w:bCs/>
          <w:kern w:val="0"/>
          <w:sz w:val="22"/>
          <w:szCs w:val="22"/>
          <w14:ligatures w14:val="none"/>
        </w:rPr>
      </w:pPr>
      <w:r w:rsidRPr="009238A5">
        <w:rPr>
          <w:rFonts w:ascii="Times New Roman" w:hAnsi="Times New Roman" w:cs="Times New Roman"/>
          <w:b/>
          <w:bCs/>
          <w:i/>
          <w:iCs/>
          <w:kern w:val="0"/>
          <w:sz w:val="22"/>
          <w:szCs w:val="22"/>
          <w14:ligatures w14:val="none"/>
        </w:rPr>
        <w:t xml:space="preserve">“to another the working of miracles, to another </w:t>
      </w:r>
      <w:r w:rsidRPr="009238A5">
        <w:rPr>
          <w:rFonts w:ascii="Times New Roman" w:hAnsi="Times New Roman" w:cs="Times New Roman"/>
          <w:b/>
          <w:bCs/>
          <w:i/>
          <w:iCs/>
          <w:kern w:val="0"/>
          <w:sz w:val="22"/>
          <w:szCs w:val="22"/>
          <w:u w:val="single"/>
          <w14:ligatures w14:val="none"/>
        </w:rPr>
        <w:t>prophecy</w:t>
      </w:r>
      <w:r w:rsidRPr="009238A5">
        <w:rPr>
          <w:rFonts w:ascii="Times New Roman" w:hAnsi="Times New Roman" w:cs="Times New Roman"/>
          <w:b/>
          <w:bCs/>
          <w:i/>
          <w:iCs/>
          <w:kern w:val="0"/>
          <w:sz w:val="22"/>
          <w:szCs w:val="22"/>
          <w14:ligatures w14:val="none"/>
        </w:rPr>
        <w:t xml:space="preserve">, to another discerning of spirits, to another different kinds of tongues, to another the interpretation of tongues.” </w:t>
      </w:r>
      <w:r w:rsidRPr="009238A5">
        <w:rPr>
          <w:rFonts w:ascii="Times New Roman" w:hAnsi="Times New Roman" w:cs="Times New Roman"/>
          <w:b/>
          <w:bCs/>
          <w:kern w:val="0"/>
          <w:sz w:val="22"/>
          <w:szCs w:val="22"/>
          <w14:ligatures w14:val="none"/>
        </w:rPr>
        <w:t>1 Corinthians</w:t>
      </w:r>
      <w:r w:rsidRPr="009238A5">
        <w:rPr>
          <w:rFonts w:ascii="Times New Roman" w:hAnsi="Times New Roman" w:cs="Times New Roman"/>
          <w:b/>
          <w:bCs/>
          <w:kern w:val="0"/>
          <w:sz w:val="22"/>
          <w:szCs w:val="22"/>
          <w14:ligatures w14:val="none"/>
        </w:rPr>
        <w:t xml:space="preserve">‬ </w:t>
      </w:r>
      <w:bdo w:val="ltr">
        <w:r w:rsidRPr="009238A5">
          <w:rPr>
            <w:rFonts w:ascii="Times New Roman" w:hAnsi="Times New Roman" w:cs="Times New Roman"/>
            <w:b/>
            <w:bCs/>
            <w:kern w:val="0"/>
            <w:sz w:val="22"/>
            <w:szCs w:val="22"/>
            <w14:ligatures w14:val="none"/>
          </w:rPr>
          <w:t>12:10</w:t>
        </w:r>
        <w:r w:rsidRPr="009238A5">
          <w:rPr>
            <w:rFonts w:ascii="Times New Roman" w:hAnsi="Times New Roman" w:cs="Times New Roman"/>
            <w:b/>
            <w:bCs/>
            <w:kern w:val="0"/>
            <w:sz w:val="22"/>
            <w:szCs w:val="22"/>
            <w14:ligatures w14:val="none"/>
          </w:rPr>
          <w:t xml:space="preserve">‬ </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t>‬</w:t>
        </w:r>
        <w:r>
          <w:t>‬</w:t>
        </w:r>
        <w:r>
          <w:t>‬</w:t>
        </w:r>
        <w:r w:rsidR="0013632D">
          <w:t>‬</w:t>
        </w:r>
        <w:r w:rsidR="00FC431D">
          <w:t>‬</w:t>
        </w:r>
        <w:r w:rsidR="001360BE">
          <w:t>‬</w:t>
        </w:r>
      </w:bdo>
    </w:p>
    <w:p w14:paraId="18B8EA0E" w14:textId="77777777" w:rsidR="009238A5" w:rsidRPr="009238A5" w:rsidRDefault="009238A5" w:rsidP="009238A5">
      <w:pPr>
        <w:spacing w:after="0" w:line="240" w:lineRule="auto"/>
        <w:ind w:left="720"/>
        <w:rPr>
          <w:rFonts w:ascii="Times New Roman" w:hAnsi="Times New Roman" w:cs="Times New Roman"/>
          <w:b/>
          <w:bCs/>
          <w:kern w:val="0"/>
          <w:sz w:val="22"/>
          <w:szCs w:val="22"/>
          <w14:ligatures w14:val="none"/>
        </w:rPr>
      </w:pPr>
    </w:p>
    <w:p w14:paraId="08F7DE86" w14:textId="77777777" w:rsidR="009238A5" w:rsidRPr="009238A5" w:rsidRDefault="009238A5" w:rsidP="009238A5">
      <w:pPr>
        <w:spacing w:after="0" w:line="240" w:lineRule="auto"/>
        <w:ind w:left="720"/>
        <w:rPr>
          <w:rFonts w:ascii="Times New Roman" w:hAnsi="Times New Roman" w:cs="Times New Roman"/>
          <w:b/>
          <w:bCs/>
          <w:kern w:val="0"/>
          <w:sz w:val="22"/>
          <w:szCs w:val="22"/>
          <w14:ligatures w14:val="none"/>
        </w:rPr>
      </w:pPr>
      <w:r w:rsidRPr="009238A5">
        <w:rPr>
          <w:rFonts w:ascii="Times New Roman" w:hAnsi="Times New Roman" w:cs="Times New Roman"/>
          <w:b/>
          <w:bCs/>
          <w:i/>
          <w:iCs/>
          <w:kern w:val="0"/>
          <w:sz w:val="22"/>
          <w:szCs w:val="22"/>
          <w14:ligatures w14:val="none"/>
        </w:rPr>
        <w:t xml:space="preserve">“And though I have </w:t>
      </w:r>
      <w:r w:rsidRPr="009238A5">
        <w:rPr>
          <w:rFonts w:ascii="Times New Roman" w:hAnsi="Times New Roman" w:cs="Times New Roman"/>
          <w:b/>
          <w:bCs/>
          <w:i/>
          <w:iCs/>
          <w:kern w:val="0"/>
          <w:sz w:val="22"/>
          <w:szCs w:val="22"/>
          <w:u w:val="single"/>
          <w14:ligatures w14:val="none"/>
        </w:rPr>
        <w:t>the gift of prophecy</w:t>
      </w:r>
      <w:r w:rsidRPr="009238A5">
        <w:rPr>
          <w:rFonts w:ascii="Times New Roman" w:hAnsi="Times New Roman" w:cs="Times New Roman"/>
          <w:b/>
          <w:bCs/>
          <w:i/>
          <w:iCs/>
          <w:kern w:val="0"/>
          <w:sz w:val="22"/>
          <w:szCs w:val="22"/>
          <w14:ligatures w14:val="none"/>
        </w:rPr>
        <w:t>, and understand all mysteries and all knowledge, and though I have all faith, so that I could remove mountains, but have not love, I am nothing.”</w:t>
      </w:r>
      <w:r w:rsidRPr="009238A5">
        <w:rPr>
          <w:rFonts w:ascii="Times New Roman" w:hAnsi="Times New Roman" w:cs="Times New Roman"/>
          <w:b/>
          <w:bCs/>
          <w:kern w:val="0"/>
          <w:sz w:val="22"/>
          <w:szCs w:val="22"/>
          <w14:ligatures w14:val="none"/>
        </w:rPr>
        <w:t>1 Corinthians</w:t>
      </w:r>
      <w:r w:rsidRPr="009238A5">
        <w:rPr>
          <w:rFonts w:ascii="Times New Roman" w:hAnsi="Times New Roman" w:cs="Times New Roman"/>
          <w:b/>
          <w:bCs/>
          <w:kern w:val="0"/>
          <w:sz w:val="22"/>
          <w:szCs w:val="22"/>
          <w14:ligatures w14:val="none"/>
        </w:rPr>
        <w:t xml:space="preserve">‬ </w:t>
      </w:r>
      <w:bdo w:val="ltr">
        <w:r w:rsidRPr="009238A5">
          <w:rPr>
            <w:rFonts w:ascii="Times New Roman" w:hAnsi="Times New Roman" w:cs="Times New Roman"/>
            <w:b/>
            <w:bCs/>
            <w:kern w:val="0"/>
            <w:sz w:val="22"/>
            <w:szCs w:val="22"/>
            <w14:ligatures w14:val="none"/>
          </w:rPr>
          <w:t>13</w:t>
        </w:r>
        <w:r w:rsidRPr="009238A5">
          <w:rPr>
            <w:rFonts w:ascii="Times New Roman" w:hAnsi="Times New Roman" w:cs="Times New Roman"/>
            <w:b/>
            <w:bCs/>
            <w:kern w:val="0"/>
            <w:sz w:val="22"/>
            <w:szCs w:val="22"/>
            <w14:ligatures w14:val="none"/>
          </w:rPr>
          <w:t>‬:</w:t>
        </w:r>
        <w:bdo w:val="ltr">
          <w:r w:rsidRPr="009238A5">
            <w:rPr>
              <w:rFonts w:ascii="Times New Roman" w:hAnsi="Times New Roman" w:cs="Times New Roman"/>
              <w:b/>
              <w:bCs/>
              <w:kern w:val="0"/>
              <w:sz w:val="22"/>
              <w:szCs w:val="22"/>
              <w14:ligatures w14:val="none"/>
            </w:rPr>
            <w:t>2</w:t>
          </w:r>
          <w:r w:rsidRPr="009238A5">
            <w:rPr>
              <w:rFonts w:ascii="Times New Roman" w:hAnsi="Times New Roman" w:cs="Times New Roman"/>
              <w:b/>
              <w:bCs/>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t>‬</w:t>
          </w:r>
          <w:r>
            <w:t>‬</w:t>
          </w:r>
          <w:r>
            <w:t>‬</w:t>
          </w:r>
          <w:r>
            <w:t>‬</w:t>
          </w:r>
          <w:r>
            <w:t>‬</w:t>
          </w:r>
          <w:r>
            <w:t>‬</w:t>
          </w:r>
          <w:r w:rsidR="0013632D">
            <w:t>‬</w:t>
          </w:r>
          <w:r w:rsidR="0013632D">
            <w:t>‬</w:t>
          </w:r>
          <w:r w:rsidR="00FC431D">
            <w:t>‬</w:t>
          </w:r>
          <w:r w:rsidR="00FC431D">
            <w:t>‬</w:t>
          </w:r>
          <w:r w:rsidR="001360BE">
            <w:t>‬</w:t>
          </w:r>
          <w:r w:rsidR="001360BE">
            <w:t>‬</w:t>
          </w:r>
        </w:bdo>
      </w:bdo>
    </w:p>
    <w:p w14:paraId="28208071" w14:textId="77777777" w:rsidR="009238A5" w:rsidRPr="009238A5" w:rsidRDefault="009238A5" w:rsidP="009238A5">
      <w:pPr>
        <w:spacing w:after="0" w:line="240" w:lineRule="auto"/>
        <w:rPr>
          <w:rFonts w:ascii="Times New Roman" w:hAnsi="Times New Roman" w:cs="Times New Roman"/>
          <w:kern w:val="0"/>
          <w:sz w:val="22"/>
          <w:szCs w:val="22"/>
          <w14:ligatures w14:val="none"/>
        </w:rPr>
      </w:pPr>
    </w:p>
    <w:p w14:paraId="01EC26A7"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xml:space="preserve">This realm of the prophetic is active in believers who have personally developed the ability to flow in the </w:t>
      </w:r>
      <w:r w:rsidRPr="009238A5">
        <w:rPr>
          <w:rFonts w:ascii="Times New Roman" w:hAnsi="Times New Roman" w:cs="Times New Roman"/>
          <w:i/>
          <w:iCs/>
          <w:kern w:val="0"/>
          <w:sz w:val="22"/>
          <w:szCs w:val="22"/>
          <w:u w:val="single"/>
          <w14:ligatures w14:val="none"/>
        </w:rPr>
        <w:t>gift</w:t>
      </w:r>
      <w:r w:rsidRPr="009238A5">
        <w:rPr>
          <w:rFonts w:ascii="Times New Roman" w:hAnsi="Times New Roman" w:cs="Times New Roman"/>
          <w:kern w:val="0"/>
          <w:sz w:val="22"/>
          <w:szCs w:val="22"/>
          <w14:ligatures w14:val="none"/>
        </w:rPr>
        <w:t xml:space="preserve"> of prophecy even when the </w:t>
      </w:r>
      <w:r w:rsidRPr="009238A5">
        <w:rPr>
          <w:rFonts w:ascii="Times New Roman" w:hAnsi="Times New Roman" w:cs="Times New Roman"/>
          <w:i/>
          <w:iCs/>
          <w:kern w:val="0"/>
          <w:sz w:val="22"/>
          <w:szCs w:val="22"/>
          <w:u w:val="single"/>
          <w14:ligatures w14:val="none"/>
        </w:rPr>
        <w:t>spirit</w:t>
      </w:r>
      <w:r w:rsidRPr="009238A5">
        <w:rPr>
          <w:rFonts w:ascii="Times New Roman" w:hAnsi="Times New Roman" w:cs="Times New Roman"/>
          <w:kern w:val="0"/>
          <w:sz w:val="22"/>
          <w:szCs w:val="22"/>
          <w14:ligatures w14:val="none"/>
        </w:rPr>
        <w:t xml:space="preserve"> of prophecy is not necessarily present. They do not need the spirit of prophecy to prophesy.</w:t>
      </w:r>
    </w:p>
    <w:p w14:paraId="5B937F9A"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449313DC"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The gift of prophecy is not a temporary function—it is a permanent function. It is a resident gift. Unlike the spirit of prophecy, which is more reliant on atmosphere and worship to operate, the gift of prophecy can be activated by the believers themselves. The gift of prophecy does not need to rely on a prophetic atmosphere or the spirit of worship or even to be in the company of prophets for their gift to operate.</w:t>
      </w:r>
    </w:p>
    <w:p w14:paraId="596DB264"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60618D81"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The the gift of prophecy in the believer can be stirred up or activated according to Paul: “Therefore, I remind you to stir up the gift of God which is in you through the laying on of my hands” 2 Timothy 1:6</w:t>
      </w:r>
    </w:p>
    <w:p w14:paraId="197E6C47"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220C8E2D"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xml:space="preserve">The gift of prophecy according to 1 Corinthians 13:2 is the supernatural ability to understand all mysteries and all knowledge. This is the primary ability of the prophets who operate in the realms of unlocking the mysteries and knowledge of God. Prophets utter by inspiration plainly the mysteries, secrets, and hidden thoughts of God to humans.  The gift of prophecy “typically” does not have a foretelling element, rather it has a </w:t>
      </w:r>
      <w:bookmarkStart w:id="0" w:name="_Int_qTnV5Kzi"/>
      <w:r w:rsidRPr="009238A5">
        <w:rPr>
          <w:rFonts w:ascii="Times New Roman" w:hAnsi="Times New Roman" w:cs="Times New Roman"/>
          <w:kern w:val="0"/>
          <w:sz w:val="22"/>
          <w:szCs w:val="22"/>
          <w14:ligatures w14:val="none"/>
        </w:rPr>
        <w:t>forth</w:t>
      </w:r>
      <w:bookmarkEnd w:id="0"/>
      <w:r w:rsidRPr="009238A5">
        <w:rPr>
          <w:rFonts w:ascii="Times New Roman" w:hAnsi="Times New Roman" w:cs="Times New Roman"/>
          <w:kern w:val="0"/>
          <w:sz w:val="22"/>
          <w:szCs w:val="22"/>
          <w14:ligatures w14:val="none"/>
        </w:rPr>
        <w:t>-telling flow to it.</w:t>
      </w:r>
    </w:p>
    <w:p w14:paraId="56B71888"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4934FE7C"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xml:space="preserve">The purpose of prophecy in the New Testament is to build up others. The gift of prophecy is a building gift. Prophetic words released out of the mouth of those who prophesy in the dimension of the gift of prophecy are limited in their ability, authority, and scope. All prophecy </w:t>
      </w:r>
      <w:bookmarkStart w:id="1" w:name="_Int_KhQC6QZi"/>
      <w:r w:rsidRPr="009238A5">
        <w:rPr>
          <w:rFonts w:ascii="Times New Roman" w:hAnsi="Times New Roman" w:cs="Times New Roman"/>
          <w:kern w:val="0"/>
          <w:sz w:val="22"/>
          <w:szCs w:val="22"/>
          <w14:ligatures w14:val="none"/>
        </w:rPr>
        <w:t>is intended</w:t>
      </w:r>
      <w:bookmarkEnd w:id="1"/>
      <w:r w:rsidRPr="009238A5">
        <w:rPr>
          <w:rFonts w:ascii="Times New Roman" w:hAnsi="Times New Roman" w:cs="Times New Roman"/>
          <w:kern w:val="0"/>
          <w:sz w:val="22"/>
          <w:szCs w:val="22"/>
          <w14:ligatures w14:val="none"/>
        </w:rPr>
        <w:t xml:space="preserve"> to build.</w:t>
      </w:r>
    </w:p>
    <w:p w14:paraId="1113B62A"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3C4017F0"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Love unlocks the realms of prophecy</w:t>
      </w:r>
      <w:bookmarkStart w:id="2" w:name="_Int_Wglaxkgf"/>
      <w:r w:rsidRPr="009238A5">
        <w:rPr>
          <w:rFonts w:ascii="Times New Roman" w:hAnsi="Times New Roman" w:cs="Times New Roman"/>
          <w:kern w:val="0"/>
          <w:sz w:val="22"/>
          <w:szCs w:val="22"/>
          <w14:ligatures w14:val="none"/>
        </w:rPr>
        <w:t xml:space="preserve">.  </w:t>
      </w:r>
      <w:bookmarkEnd w:id="2"/>
      <w:r w:rsidRPr="009238A5">
        <w:rPr>
          <w:rFonts w:ascii="Times New Roman" w:hAnsi="Times New Roman" w:cs="Times New Roman"/>
          <w:kern w:val="0"/>
          <w:sz w:val="22"/>
          <w:szCs w:val="22"/>
          <w14:ligatures w14:val="none"/>
        </w:rPr>
        <w:t xml:space="preserve">Scripture sets love as the standard and as a prerequisite for operating in all of the manifestation gifts.  </w:t>
      </w:r>
    </w:p>
    <w:p w14:paraId="01E33240"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040B6F7C" w14:textId="77777777" w:rsidR="009238A5" w:rsidRPr="009238A5" w:rsidRDefault="009238A5" w:rsidP="009238A5">
      <w:pPr>
        <w:spacing w:after="0" w:line="240" w:lineRule="auto"/>
        <w:ind w:left="720"/>
        <w:rPr>
          <w:rFonts w:ascii="Times New Roman" w:hAnsi="Times New Roman" w:cs="Times New Roman"/>
          <w:b/>
          <w:bCs/>
          <w:kern w:val="0"/>
          <w:sz w:val="22"/>
          <w:szCs w:val="22"/>
          <w:u w:val="single"/>
          <w14:ligatures w14:val="none"/>
        </w:rPr>
      </w:pPr>
      <w:r w:rsidRPr="009238A5">
        <w:rPr>
          <w:rFonts w:ascii="Times New Roman" w:hAnsi="Times New Roman" w:cs="Times New Roman"/>
          <w:b/>
          <w:bCs/>
          <w:kern w:val="0"/>
          <w:sz w:val="22"/>
          <w:szCs w:val="22"/>
          <w:u w:val="single"/>
          <w14:ligatures w14:val="none"/>
        </w:rPr>
        <w:t>Love is:</w:t>
      </w:r>
    </w:p>
    <w:p w14:paraId="45C09E4C"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Patient</w:t>
      </w:r>
    </w:p>
    <w:p w14:paraId="0985A792"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Kind</w:t>
      </w:r>
    </w:p>
    <w:p w14:paraId="677A2F54"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Rejoicing with the truth</w:t>
      </w:r>
    </w:p>
    <w:p w14:paraId="5576988F"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Always protective</w:t>
      </w:r>
    </w:p>
    <w:p w14:paraId="41C78722"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Always trusting</w:t>
      </w:r>
    </w:p>
    <w:p w14:paraId="1E97ED62"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Always hoping</w:t>
      </w:r>
    </w:p>
    <w:p w14:paraId="457A8DC3"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Always persevering</w:t>
      </w:r>
    </w:p>
    <w:p w14:paraId="099D3E6C"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xml:space="preserve">■ Never failing </w:t>
      </w:r>
    </w:p>
    <w:p w14:paraId="70705AC5"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Forever and eternally lasting</w:t>
      </w:r>
    </w:p>
    <w:p w14:paraId="215737D9"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2A06321C"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4ABD3171" w14:textId="77777777" w:rsidR="009238A5" w:rsidRPr="009238A5" w:rsidRDefault="009238A5" w:rsidP="009238A5">
      <w:pPr>
        <w:spacing w:after="0" w:line="240" w:lineRule="auto"/>
        <w:ind w:left="720"/>
        <w:rPr>
          <w:rFonts w:ascii="Times New Roman" w:hAnsi="Times New Roman" w:cs="Times New Roman"/>
          <w:b/>
          <w:bCs/>
          <w:kern w:val="0"/>
          <w:sz w:val="22"/>
          <w:szCs w:val="22"/>
          <w:u w:val="single"/>
          <w14:ligatures w14:val="none"/>
        </w:rPr>
      </w:pPr>
      <w:r w:rsidRPr="009238A5">
        <w:rPr>
          <w:rFonts w:ascii="Times New Roman" w:hAnsi="Times New Roman" w:cs="Times New Roman"/>
          <w:b/>
          <w:bCs/>
          <w:kern w:val="0"/>
          <w:sz w:val="22"/>
          <w:szCs w:val="22"/>
          <w:u w:val="single"/>
          <w14:ligatures w14:val="none"/>
        </w:rPr>
        <w:t>Love is not:</w:t>
      </w:r>
    </w:p>
    <w:p w14:paraId="571E8AA6"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Envious</w:t>
      </w:r>
    </w:p>
    <w:p w14:paraId="49B9F0E6"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Boastful</w:t>
      </w:r>
    </w:p>
    <w:p w14:paraId="7D5B8549"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Proud</w:t>
      </w:r>
    </w:p>
    <w:p w14:paraId="3B154AA4"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Dishonoring of others</w:t>
      </w:r>
    </w:p>
    <w:p w14:paraId="3ADD387D"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Self-seeking</w:t>
      </w:r>
    </w:p>
    <w:p w14:paraId="53CCF51E"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Easily angered</w:t>
      </w:r>
    </w:p>
    <w:p w14:paraId="78E45457"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A recorder of wrongs</w:t>
      </w:r>
    </w:p>
    <w:p w14:paraId="6A8482A4"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Delighted in evil</w:t>
      </w:r>
    </w:p>
    <w:p w14:paraId="7894C323" w14:textId="77777777" w:rsidR="009238A5" w:rsidRPr="009238A5" w:rsidRDefault="009238A5" w:rsidP="009238A5">
      <w:pPr>
        <w:spacing w:after="0" w:line="240" w:lineRule="auto"/>
        <w:ind w:left="720"/>
        <w:rPr>
          <w:rFonts w:ascii="Times New Roman" w:hAnsi="Times New Roman" w:cs="Times New Roman"/>
          <w:i/>
          <w:iCs/>
          <w:kern w:val="0"/>
          <w:sz w:val="22"/>
          <w:szCs w:val="22"/>
          <w14:ligatures w14:val="none"/>
        </w:rPr>
      </w:pPr>
      <w:r w:rsidRPr="009238A5">
        <w:rPr>
          <w:rFonts w:ascii="Times New Roman" w:hAnsi="Times New Roman" w:cs="Times New Roman"/>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r w:rsidRPr="009238A5">
        <w:rPr>
          <w:kern w:val="0"/>
          <w:sz w:val="22"/>
          <w:szCs w:val="22"/>
          <w14:ligatures w14:val="none"/>
        </w:rPr>
        <w:t>‬</w:t>
      </w:r>
    </w:p>
    <w:p w14:paraId="7E0F15B0"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23C00A6F" w14:textId="77777777" w:rsidR="009238A5" w:rsidRPr="009238A5" w:rsidRDefault="009238A5" w:rsidP="009238A5">
      <w:pPr>
        <w:numPr>
          <w:ilvl w:val="0"/>
          <w:numId w:val="2"/>
        </w:numPr>
        <w:spacing w:after="0" w:line="240" w:lineRule="auto"/>
        <w:contextualSpacing/>
        <w:rPr>
          <w:rFonts w:ascii="Times New Roman" w:hAnsi="Times New Roman" w:cs="Times New Roman"/>
          <w:b/>
          <w:bCs/>
          <w:kern w:val="0"/>
          <w:sz w:val="22"/>
          <w:szCs w:val="22"/>
          <w14:ligatures w14:val="none"/>
        </w:rPr>
      </w:pPr>
      <w:r w:rsidRPr="009238A5">
        <w:rPr>
          <w:rFonts w:ascii="Times New Roman" w:hAnsi="Times New Roman" w:cs="Times New Roman"/>
          <w:b/>
          <w:bCs/>
          <w:kern w:val="0"/>
          <w:sz w:val="22"/>
          <w:szCs w:val="22"/>
          <w14:ligatures w14:val="none"/>
        </w:rPr>
        <w:t>The Office of Prophet</w:t>
      </w:r>
    </w:p>
    <w:p w14:paraId="195D03CB"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The New Testament prophet, given by Jesus Christ to the church, will bring significant prophetic direction and edification in conjunction with other church leadership.</w:t>
      </w:r>
    </w:p>
    <w:p w14:paraId="20673074"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31BAA457" w14:textId="77777777" w:rsidR="009238A5" w:rsidRPr="009238A5" w:rsidRDefault="009238A5" w:rsidP="009238A5">
      <w:pPr>
        <w:spacing w:after="0" w:line="240" w:lineRule="auto"/>
        <w:ind w:left="720"/>
        <w:rPr>
          <w:kern w:val="0"/>
          <w:sz w:val="22"/>
          <w:szCs w:val="22"/>
          <w14:ligatures w14:val="none"/>
        </w:rPr>
      </w:pPr>
      <w:r w:rsidRPr="009238A5">
        <w:rPr>
          <w:rFonts w:ascii="Times New Roman" w:hAnsi="Times New Roman" w:cs="Times New Roman"/>
          <w:b/>
          <w:bCs/>
          <w:i/>
          <w:iCs/>
          <w:kern w:val="0"/>
          <w:sz w:val="22"/>
          <w:szCs w:val="22"/>
          <w14:ligatures w14:val="none"/>
        </w:rPr>
        <w:t xml:space="preserve">“And He Himself gave some to be apostles, some prophets, some evangelists, and some pastors and teachers, for the equipping of the saints for the work of ministry, for the edifying of the body of Christ,”.  </w:t>
      </w:r>
      <w:r w:rsidRPr="009238A5">
        <w:rPr>
          <w:rFonts w:ascii="Times New Roman" w:hAnsi="Times New Roman" w:cs="Times New Roman"/>
          <w:b/>
          <w:bCs/>
          <w:kern w:val="0"/>
          <w:sz w:val="22"/>
          <w:szCs w:val="22"/>
          <w14:ligatures w14:val="none"/>
        </w:rPr>
        <w:t>Ephesians</w:t>
      </w:r>
      <w:r w:rsidRPr="009238A5">
        <w:rPr>
          <w:rFonts w:ascii="Times New Roman" w:hAnsi="Times New Roman" w:cs="Times New Roman"/>
          <w:b/>
          <w:bCs/>
          <w:kern w:val="0"/>
          <w:sz w:val="22"/>
          <w:szCs w:val="22"/>
          <w14:ligatures w14:val="none"/>
        </w:rPr>
        <w:t xml:space="preserve">‬ </w:t>
      </w:r>
      <w:bdo w:val="ltr">
        <w:r w:rsidRPr="009238A5">
          <w:rPr>
            <w:rFonts w:ascii="Times New Roman" w:hAnsi="Times New Roman" w:cs="Times New Roman"/>
            <w:b/>
            <w:bCs/>
            <w:kern w:val="0"/>
            <w:sz w:val="22"/>
            <w:szCs w:val="22"/>
            <w14:ligatures w14:val="none"/>
          </w:rPr>
          <w:t>4:11-12</w:t>
        </w:r>
        <w:r w:rsidRPr="009238A5">
          <w:rPr>
            <w:rFonts w:ascii="Times New Roman" w:hAnsi="Times New Roman" w:cs="Times New Roman"/>
            <w:kern w:val="0"/>
            <w:sz w:val="22"/>
            <w:szCs w:val="22"/>
            <w14:ligatures w14:val="none"/>
          </w:rPr>
          <w:t xml:space="preserve">‬ </w:t>
        </w:r>
        <w:r w:rsidRPr="009238A5">
          <w:rPr>
            <w:kern w:val="0"/>
            <w:sz w:val="22"/>
            <w:szCs w:val="22"/>
            <w14:ligatures w14:val="none"/>
          </w:rPr>
          <w:t>‬</w:t>
        </w:r>
        <w:r w:rsidRPr="009238A5">
          <w:rPr>
            <w:kern w:val="0"/>
            <w:sz w:val="22"/>
            <w:szCs w:val="22"/>
            <w14:ligatures w14:val="none"/>
          </w:rPr>
          <w:t>‬</w:t>
        </w:r>
        <w:r>
          <w:t>‬</w:t>
        </w:r>
        <w:r>
          <w:t>‬</w:t>
        </w:r>
        <w:r>
          <w:t>‬</w:t>
        </w:r>
        <w:r w:rsidR="0013632D">
          <w:t>‬</w:t>
        </w:r>
        <w:r w:rsidR="00FC431D">
          <w:t>‬</w:t>
        </w:r>
        <w:r w:rsidR="001360BE">
          <w:t>‬</w:t>
        </w:r>
      </w:bdo>
    </w:p>
    <w:p w14:paraId="603F5B0C"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7994B319"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“The office of the prophet is for those who are called and summoned by God to this ministry. It is a special and sovereign calling and commission to the office of prophet. The office of the prophet is not just a function—it is lifestyle. A prophet is a mouthpiece, spokesperson, oracle, and voice of God who speaks by divine inspiration and authority to edify, build up, encourage, and strengthen the body of Christ.”</w:t>
      </w:r>
    </w:p>
    <w:p w14:paraId="58A7BAD2"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p>
    <w:p w14:paraId="35B6E3FB" w14:textId="77777777" w:rsidR="009238A5" w:rsidRPr="009238A5" w:rsidRDefault="009238A5" w:rsidP="009238A5">
      <w:pPr>
        <w:spacing w:after="0" w:line="240" w:lineRule="auto"/>
        <w:ind w:left="720"/>
        <w:rPr>
          <w:rFonts w:ascii="Times New Roman" w:hAnsi="Times New Roman" w:cs="Times New Roman"/>
          <w:kern w:val="0"/>
          <w:sz w:val="22"/>
          <w:szCs w:val="22"/>
          <w14:ligatures w14:val="none"/>
        </w:rPr>
      </w:pPr>
      <w:r w:rsidRPr="009238A5">
        <w:rPr>
          <w:rFonts w:ascii="Times New Roman" w:hAnsi="Times New Roman" w:cs="Times New Roman"/>
          <w:kern w:val="0"/>
          <w:sz w:val="22"/>
          <w:szCs w:val="22"/>
          <w14:ligatures w14:val="none"/>
        </w:rPr>
        <w:t xml:space="preserve">The New Testament prophet works closely with the church leadership.  The Apostle Paul demanded without compromise that the Corinthian prophets come under his guidance and direction (1 Corinthians 14:37).  Prophets must be recognized by the local church leadership.  </w:t>
      </w:r>
    </w:p>
    <w:p w14:paraId="4454D7EB" w14:textId="77777777" w:rsidR="009238A5" w:rsidRPr="009238A5" w:rsidRDefault="009238A5" w:rsidP="009238A5">
      <w:pPr>
        <w:spacing w:after="0" w:line="240" w:lineRule="auto"/>
        <w:rPr>
          <w:rFonts w:ascii="Times New Roman" w:hAnsi="Times New Roman" w:cs="Times New Roman"/>
          <w:kern w:val="0"/>
          <w:sz w:val="22"/>
          <w:szCs w:val="22"/>
          <w14:ligatures w14:val="none"/>
        </w:rPr>
      </w:pPr>
    </w:p>
    <w:p w14:paraId="05EC3402" w14:textId="77777777" w:rsidR="009238A5" w:rsidRPr="009238A5" w:rsidRDefault="009238A5" w:rsidP="009238A5">
      <w:pPr>
        <w:spacing w:after="0" w:line="240" w:lineRule="auto"/>
        <w:ind w:firstLine="720"/>
        <w:rPr>
          <w:rFonts w:ascii="Times New Roman" w:hAnsi="Times New Roman" w:cs="Times New Roman"/>
          <w:b/>
          <w:bCs/>
          <w:kern w:val="0"/>
          <w:sz w:val="22"/>
          <w:szCs w:val="22"/>
          <w:u w:val="single"/>
          <w14:ligatures w14:val="none"/>
        </w:rPr>
      </w:pPr>
      <w:r w:rsidRPr="009238A5">
        <w:rPr>
          <w:rFonts w:ascii="Times New Roman" w:hAnsi="Times New Roman" w:cs="Times New Roman"/>
          <w:kern w:val="0"/>
          <w:sz w:val="22"/>
          <w:szCs w:val="22"/>
          <w:u w:val="single"/>
          <w14:ligatures w14:val="none"/>
        </w:rPr>
        <w:t>Core Standards and Validation</w:t>
      </w:r>
    </w:p>
    <w:p w14:paraId="5193D7D7" w14:textId="77777777" w:rsidR="009238A5" w:rsidRPr="009238A5" w:rsidRDefault="009238A5" w:rsidP="009238A5">
      <w:pPr>
        <w:numPr>
          <w:ilvl w:val="0"/>
          <w:numId w:val="3"/>
        </w:numPr>
        <w:spacing w:after="0" w:line="240" w:lineRule="auto"/>
        <w:rPr>
          <w:rFonts w:ascii="Times New Roman" w:eastAsia="Times New Roman" w:hAnsi="Times New Roman" w:cs="Times New Roman"/>
          <w:kern w:val="0"/>
          <w:sz w:val="22"/>
          <w:szCs w:val="22"/>
          <w14:ligatures w14:val="none"/>
        </w:rPr>
      </w:pPr>
      <w:r w:rsidRPr="009238A5">
        <w:rPr>
          <w:rFonts w:ascii="Times New Roman" w:eastAsia="Times New Roman" w:hAnsi="Times New Roman" w:cs="Times New Roman"/>
          <w:kern w:val="0"/>
          <w:sz w:val="22"/>
          <w:szCs w:val="22"/>
          <w14:ligatures w14:val="none"/>
        </w:rPr>
        <w:t>Divine Calling: Appointed directly by Jesus Christ as part of the ascension gifts given to the church (Ephesians 4:11). </w:t>
      </w:r>
    </w:p>
    <w:p w14:paraId="2FCC25E7" w14:textId="77777777" w:rsidR="009238A5" w:rsidRPr="009238A5" w:rsidRDefault="009238A5" w:rsidP="009238A5">
      <w:pPr>
        <w:numPr>
          <w:ilvl w:val="0"/>
          <w:numId w:val="3"/>
        </w:numPr>
        <w:spacing w:after="0" w:line="240" w:lineRule="auto"/>
        <w:rPr>
          <w:rFonts w:ascii="Times New Roman" w:eastAsia="Times New Roman" w:hAnsi="Times New Roman" w:cs="Times New Roman"/>
          <w:kern w:val="0"/>
          <w:sz w:val="22"/>
          <w:szCs w:val="22"/>
          <w14:ligatures w14:val="none"/>
        </w:rPr>
      </w:pPr>
      <w:r w:rsidRPr="009238A5">
        <w:rPr>
          <w:rFonts w:ascii="Times New Roman" w:eastAsia="Times New Roman" w:hAnsi="Times New Roman" w:cs="Times New Roman"/>
          <w:kern w:val="0"/>
          <w:sz w:val="22"/>
          <w:szCs w:val="22"/>
          <w14:ligatures w14:val="none"/>
        </w:rPr>
        <w:t>Biblical Consistency: The message must never contradict the revealed truth of God or sound doctrine (1 John 4:1–3). </w:t>
      </w:r>
    </w:p>
    <w:p w14:paraId="45D6DDBE" w14:textId="77777777" w:rsidR="009238A5" w:rsidRPr="009238A5" w:rsidRDefault="009238A5" w:rsidP="009238A5">
      <w:pPr>
        <w:numPr>
          <w:ilvl w:val="0"/>
          <w:numId w:val="3"/>
        </w:numPr>
        <w:spacing w:after="0" w:line="240" w:lineRule="auto"/>
        <w:rPr>
          <w:rFonts w:ascii="Times New Roman" w:eastAsia="Times New Roman" w:hAnsi="Times New Roman" w:cs="Times New Roman"/>
          <w:kern w:val="0"/>
          <w:sz w:val="22"/>
          <w:szCs w:val="22"/>
          <w14:ligatures w14:val="none"/>
        </w:rPr>
      </w:pPr>
      <w:r w:rsidRPr="009238A5">
        <w:rPr>
          <w:rFonts w:ascii="Times New Roman" w:eastAsia="Times New Roman" w:hAnsi="Times New Roman" w:cs="Times New Roman"/>
          <w:kern w:val="0"/>
          <w:sz w:val="22"/>
          <w:szCs w:val="22"/>
          <w14:ligatures w14:val="none"/>
        </w:rPr>
        <w:t>Edification of the Church: The primary purpose of New Testament prophecy is to build up, encourage, and comfort believers rather than just evoke fear or condemnation (1 Corinthians 14:3). </w:t>
      </w:r>
    </w:p>
    <w:p w14:paraId="5F059F28" w14:textId="77777777" w:rsidR="009238A5" w:rsidRPr="009238A5" w:rsidRDefault="009238A5" w:rsidP="009238A5">
      <w:pPr>
        <w:numPr>
          <w:ilvl w:val="0"/>
          <w:numId w:val="3"/>
        </w:numPr>
        <w:spacing w:after="0" w:line="240" w:lineRule="auto"/>
        <w:rPr>
          <w:rFonts w:ascii="Times New Roman" w:eastAsia="Times New Roman" w:hAnsi="Times New Roman" w:cs="Times New Roman"/>
          <w:kern w:val="0"/>
          <w:sz w:val="22"/>
          <w:szCs w:val="22"/>
          <w14:ligatures w14:val="none"/>
        </w:rPr>
      </w:pPr>
      <w:r w:rsidRPr="009238A5">
        <w:rPr>
          <w:rFonts w:ascii="Times New Roman" w:eastAsia="Times New Roman" w:hAnsi="Times New Roman" w:cs="Times New Roman"/>
          <w:kern w:val="0"/>
          <w:sz w:val="22"/>
          <w:szCs w:val="22"/>
          <w14:ligatures w14:val="none"/>
        </w:rPr>
        <w:t>Communal Discernment:</w:t>
      </w:r>
      <w:r w:rsidRPr="009238A5">
        <w:rPr>
          <w:rFonts w:ascii="Times New Roman" w:eastAsia="Times New Roman" w:hAnsi="Times New Roman" w:cs="Times New Roman"/>
          <w:b/>
          <w:bCs/>
          <w:kern w:val="0"/>
          <w:sz w:val="22"/>
          <w:szCs w:val="22"/>
          <w14:ligatures w14:val="none"/>
        </w:rPr>
        <w:t xml:space="preserve"> </w:t>
      </w:r>
      <w:r w:rsidRPr="009238A5">
        <w:rPr>
          <w:rFonts w:ascii="Times New Roman" w:eastAsia="Times New Roman" w:hAnsi="Times New Roman" w:cs="Times New Roman"/>
          <w:kern w:val="0"/>
          <w:sz w:val="22"/>
          <w:szCs w:val="22"/>
          <w14:ligatures w14:val="none"/>
        </w:rPr>
        <w:t>Prophetic utterances must be actively weighed, tested, and judged by the local body and other spiritual leaders (1 Corinthians 14:29). </w:t>
      </w:r>
    </w:p>
    <w:p w14:paraId="75B7B944" w14:textId="77777777" w:rsidR="009238A5" w:rsidRPr="009238A5" w:rsidRDefault="009238A5" w:rsidP="009238A5">
      <w:pPr>
        <w:numPr>
          <w:ilvl w:val="0"/>
          <w:numId w:val="3"/>
        </w:numPr>
        <w:spacing w:after="0" w:line="240" w:lineRule="auto"/>
        <w:rPr>
          <w:rFonts w:ascii="Times New Roman" w:eastAsia="Times New Roman" w:hAnsi="Times New Roman" w:cs="Times New Roman"/>
          <w:kern w:val="0"/>
          <w:sz w:val="22"/>
          <w:szCs w:val="22"/>
          <w14:ligatures w14:val="none"/>
        </w:rPr>
      </w:pPr>
      <w:r w:rsidRPr="009238A5">
        <w:rPr>
          <w:rFonts w:ascii="Times New Roman" w:eastAsia="Times New Roman" w:hAnsi="Times New Roman" w:cs="Times New Roman"/>
          <w:kern w:val="0"/>
          <w:sz w:val="22"/>
          <w:szCs w:val="22"/>
          <w14:ligatures w14:val="none"/>
        </w:rPr>
        <w:t>Moral Character:</w:t>
      </w:r>
      <w:r w:rsidRPr="009238A5">
        <w:rPr>
          <w:rFonts w:ascii="Times New Roman" w:eastAsia="Times New Roman" w:hAnsi="Times New Roman" w:cs="Times New Roman"/>
          <w:b/>
          <w:bCs/>
          <w:kern w:val="0"/>
          <w:sz w:val="22"/>
          <w:szCs w:val="22"/>
          <w14:ligatures w14:val="none"/>
        </w:rPr>
        <w:t xml:space="preserve"> </w:t>
      </w:r>
      <w:r w:rsidRPr="009238A5">
        <w:rPr>
          <w:rFonts w:ascii="Times New Roman" w:eastAsia="Times New Roman" w:hAnsi="Times New Roman" w:cs="Times New Roman"/>
          <w:kern w:val="0"/>
          <w:sz w:val="22"/>
          <w:szCs w:val="22"/>
          <w14:ligatures w14:val="none"/>
        </w:rPr>
        <w:t>Validated by producing the fruit of the Holy Spirit (such as love, peace, and self-control) rather than living a carnal or deceptive lifestyle (Matthew 7:15–20, Galatians 5:22–2</w:t>
      </w:r>
    </w:p>
    <w:p w14:paraId="244B4996" w14:textId="77777777" w:rsidR="009238A5" w:rsidRPr="009238A5" w:rsidRDefault="009238A5" w:rsidP="009238A5">
      <w:pPr>
        <w:spacing w:after="0" w:line="240" w:lineRule="auto"/>
        <w:ind w:left="720"/>
        <w:rPr>
          <w:rFonts w:ascii="Times New Roman" w:hAnsi="Times New Roman" w:cs="Times New Roman"/>
          <w:i/>
          <w:iCs/>
          <w:kern w:val="0"/>
          <w:sz w:val="22"/>
          <w:szCs w:val="22"/>
          <w14:ligatures w14:val="none"/>
        </w:rPr>
      </w:pPr>
    </w:p>
    <w:p w14:paraId="7FB916AD" w14:textId="7CAF8460" w:rsidR="00287342" w:rsidRDefault="00287342"/>
    <w:p w14:paraId="61D662DE" w14:textId="77777777" w:rsidR="00403F8B" w:rsidRDefault="00403F8B"/>
    <w:p w14:paraId="60567985" w14:textId="77777777" w:rsidR="00450BA7" w:rsidRDefault="00450BA7"/>
    <w:p w14:paraId="1775073B" w14:textId="77777777" w:rsidR="00450BA7" w:rsidRDefault="00450BA7"/>
    <w:p w14:paraId="4EB97CCA" w14:textId="77777777" w:rsidR="00413A68" w:rsidRPr="00413A68" w:rsidRDefault="00413A68" w:rsidP="00413A68">
      <w:pPr>
        <w:spacing w:after="0" w:line="240" w:lineRule="auto"/>
        <w:rPr>
          <w:rFonts w:cs="Times New Roman"/>
          <w:b/>
          <w:bCs/>
          <w:kern w:val="0"/>
          <w:sz w:val="26"/>
          <w:szCs w:val="26"/>
          <w14:ligatures w14:val="none"/>
        </w:rPr>
      </w:pPr>
      <w:r w:rsidRPr="00413A68">
        <w:rPr>
          <w:rFonts w:cs="Times New Roman"/>
          <w:b/>
          <w:bCs/>
          <w:kern w:val="0"/>
          <w:sz w:val="26"/>
          <w:szCs w:val="26"/>
          <w14:ligatures w14:val="none"/>
        </w:rPr>
        <w:t>Methods of Receiving Divine Communication include:</w:t>
      </w:r>
    </w:p>
    <w:p w14:paraId="3CF541ED" w14:textId="77777777" w:rsidR="00413A68" w:rsidRPr="00413A68" w:rsidRDefault="00413A68" w:rsidP="00413A68">
      <w:pPr>
        <w:tabs>
          <w:tab w:val="num" w:pos="720"/>
        </w:tabs>
        <w:ind w:left="720" w:hanging="360"/>
      </w:pPr>
    </w:p>
    <w:p w14:paraId="27EEF432" w14:textId="77777777" w:rsidR="00413A68" w:rsidRPr="00413A68" w:rsidRDefault="00413A68" w:rsidP="00413A68">
      <w:pPr>
        <w:numPr>
          <w:ilvl w:val="0"/>
          <w:numId w:val="4"/>
        </w:numPr>
        <w:spacing w:after="0" w:line="240" w:lineRule="auto"/>
        <w:rPr>
          <w:rFonts w:eastAsia="Times New Roman" w:cs="Times New Roman"/>
          <w:kern w:val="0"/>
          <w14:ligatures w14:val="none"/>
        </w:rPr>
      </w:pPr>
      <w:r w:rsidRPr="00413A68">
        <w:rPr>
          <w:rFonts w:eastAsia="Times New Roman" w:cs="Times New Roman"/>
          <w:b/>
          <w:bCs/>
          <w:kern w:val="0"/>
          <w14:ligatures w14:val="none"/>
        </w:rPr>
        <w:t xml:space="preserve">Direct Revelation: </w:t>
      </w:r>
      <w:r w:rsidRPr="00413A68">
        <w:rPr>
          <w:rFonts w:eastAsia="Times New Roman" w:cs="Times New Roman"/>
          <w:kern w:val="0"/>
          <w14:ligatures w14:val="none"/>
        </w:rPr>
        <w:t>Throughout history, God has spoken to prophets through audible voices, divine whispers, or face-to-face encounters.</w:t>
      </w:r>
    </w:p>
    <w:p w14:paraId="151AE680" w14:textId="77777777" w:rsidR="00413A68" w:rsidRPr="00413A68" w:rsidRDefault="00413A68" w:rsidP="00413A68">
      <w:pPr>
        <w:spacing w:after="0" w:line="240" w:lineRule="auto"/>
        <w:rPr>
          <w:rFonts w:eastAsia="Times New Roman" w:cs="Times New Roman"/>
          <w:kern w:val="0"/>
          <w14:ligatures w14:val="none"/>
        </w:rPr>
      </w:pPr>
    </w:p>
    <w:p w14:paraId="44098927" w14:textId="77777777" w:rsidR="00413A68" w:rsidRPr="00413A68" w:rsidRDefault="00413A68" w:rsidP="00413A68">
      <w:pPr>
        <w:numPr>
          <w:ilvl w:val="0"/>
          <w:numId w:val="4"/>
        </w:numPr>
        <w:spacing w:after="0" w:line="240" w:lineRule="auto"/>
        <w:rPr>
          <w:rFonts w:eastAsia="Times New Roman" w:cs="Times New Roman"/>
          <w:kern w:val="0"/>
          <w14:ligatures w14:val="none"/>
        </w:rPr>
      </w:pPr>
      <w:r w:rsidRPr="00413A68">
        <w:rPr>
          <w:rFonts w:eastAsia="Times New Roman" w:cs="Times New Roman"/>
          <w:b/>
          <w:bCs/>
          <w:kern w:val="0"/>
          <w14:ligatures w14:val="none"/>
        </w:rPr>
        <w:t>Visions and Dreams:</w:t>
      </w:r>
      <w:r w:rsidRPr="00413A68">
        <w:rPr>
          <w:rFonts w:eastAsia="Times New Roman" w:cs="Times New Roman"/>
          <w:kern w:val="0"/>
          <w14:ligatures w14:val="none"/>
        </w:rPr>
        <w:t xml:space="preserve"> Prophets frequently receive messages through symbolic or highly detailed night visions. </w:t>
      </w:r>
    </w:p>
    <w:p w14:paraId="3CDF700A" w14:textId="77777777" w:rsidR="00413A68" w:rsidRPr="00413A68" w:rsidRDefault="00413A68" w:rsidP="00413A68">
      <w:pPr>
        <w:spacing w:after="0" w:line="240" w:lineRule="auto"/>
        <w:rPr>
          <w:rFonts w:eastAsia="Times New Roman" w:cs="Times New Roman"/>
          <w:kern w:val="0"/>
          <w14:ligatures w14:val="none"/>
        </w:rPr>
      </w:pPr>
    </w:p>
    <w:p w14:paraId="62DA056D" w14:textId="77777777" w:rsidR="00413A68" w:rsidRPr="00413A68" w:rsidRDefault="00413A68" w:rsidP="00413A68">
      <w:pPr>
        <w:numPr>
          <w:ilvl w:val="0"/>
          <w:numId w:val="4"/>
        </w:numPr>
        <w:spacing w:after="0" w:line="240" w:lineRule="auto"/>
        <w:rPr>
          <w:rFonts w:eastAsia="Times New Roman" w:cs="Times New Roman"/>
          <w:kern w:val="0"/>
          <w14:ligatures w14:val="none"/>
        </w:rPr>
      </w:pPr>
      <w:r w:rsidRPr="00413A68">
        <w:rPr>
          <w:rFonts w:eastAsia="Times New Roman" w:cs="Times New Roman"/>
          <w:b/>
          <w:bCs/>
          <w:kern w:val="0"/>
          <w14:ligatures w14:val="none"/>
        </w:rPr>
        <w:t>Inner Voice and the Holy Spirit:</w:t>
      </w:r>
      <w:r w:rsidRPr="00413A68">
        <w:rPr>
          <w:rFonts w:eastAsia="Times New Roman" w:cs="Times New Roman"/>
          <w:kern w:val="0"/>
          <w14:ligatures w14:val="none"/>
        </w:rPr>
        <w:t xml:space="preserve"> Divine communication often acts as a clear, inward prompting rather than an outward physical voice.  The Word of the Lord came.</w:t>
      </w:r>
    </w:p>
    <w:p w14:paraId="610EFF9C" w14:textId="77777777" w:rsidR="00413A68" w:rsidRPr="00413A68" w:rsidRDefault="00413A68" w:rsidP="00413A68">
      <w:pPr>
        <w:spacing w:after="0" w:line="240" w:lineRule="auto"/>
        <w:rPr>
          <w:rFonts w:eastAsia="Times New Roman" w:cs="Times New Roman"/>
          <w:kern w:val="0"/>
          <w14:ligatures w14:val="none"/>
        </w:rPr>
      </w:pPr>
    </w:p>
    <w:p w14:paraId="1770FBC9" w14:textId="77777777" w:rsidR="00413A68" w:rsidRPr="00413A68" w:rsidRDefault="00413A68" w:rsidP="00413A68">
      <w:pPr>
        <w:numPr>
          <w:ilvl w:val="0"/>
          <w:numId w:val="4"/>
        </w:numPr>
        <w:spacing w:after="0" w:line="240" w:lineRule="auto"/>
        <w:rPr>
          <w:rFonts w:eastAsia="Times New Roman" w:cs="Times New Roman"/>
          <w:kern w:val="0"/>
          <w14:ligatures w14:val="none"/>
        </w:rPr>
      </w:pPr>
      <w:r w:rsidRPr="00413A68">
        <w:rPr>
          <w:rFonts w:eastAsia="Times New Roman" w:cs="Times New Roman"/>
          <w:b/>
          <w:bCs/>
          <w:kern w:val="0"/>
          <w14:ligatures w14:val="none"/>
        </w:rPr>
        <w:t>Prayer and Silence:</w:t>
      </w:r>
      <w:r w:rsidRPr="00413A68">
        <w:rPr>
          <w:rFonts w:eastAsia="Times New Roman" w:cs="Times New Roman"/>
          <w:kern w:val="0"/>
          <w14:ligatures w14:val="none"/>
        </w:rPr>
        <w:t xml:space="preserve"> Solitude and deep prayer are essential for focusing the mind to receive prophetic insight. </w:t>
      </w:r>
    </w:p>
    <w:p w14:paraId="64780803" w14:textId="77777777" w:rsidR="00413A68" w:rsidRPr="00413A68" w:rsidRDefault="00413A68" w:rsidP="00413A68">
      <w:pPr>
        <w:spacing w:after="0" w:line="240" w:lineRule="auto"/>
        <w:rPr>
          <w:rFonts w:eastAsia="Times New Roman" w:cs="Times New Roman"/>
          <w:kern w:val="0"/>
          <w14:ligatures w14:val="none"/>
        </w:rPr>
      </w:pPr>
    </w:p>
    <w:p w14:paraId="6BD84B8E" w14:textId="77777777" w:rsidR="00413A68" w:rsidRPr="00413A68" w:rsidRDefault="00413A68" w:rsidP="00413A68">
      <w:pPr>
        <w:numPr>
          <w:ilvl w:val="0"/>
          <w:numId w:val="4"/>
        </w:numPr>
        <w:spacing w:after="0" w:line="240" w:lineRule="auto"/>
        <w:rPr>
          <w:rFonts w:eastAsia="Times New Roman" w:cs="Times New Roman"/>
          <w:kern w:val="0"/>
          <w14:ligatures w14:val="none"/>
        </w:rPr>
      </w:pPr>
      <w:r w:rsidRPr="00413A68">
        <w:rPr>
          <w:rFonts w:eastAsia="Times New Roman" w:cs="Times New Roman"/>
          <w:b/>
          <w:bCs/>
          <w:kern w:val="0"/>
          <w14:ligatures w14:val="none"/>
        </w:rPr>
        <w:t>Scripture:</w:t>
      </w:r>
      <w:r w:rsidRPr="00413A68">
        <w:rPr>
          <w:rFonts w:eastAsia="Times New Roman" w:cs="Times New Roman"/>
          <w:kern w:val="0"/>
          <w14:ligatures w14:val="none"/>
        </w:rPr>
        <w:t xml:space="preserve"> The written texts of the Bible serve as a foundation for understanding the character of God and discerning which messages are genuinely from Him.</w:t>
      </w:r>
    </w:p>
    <w:p w14:paraId="63D77913" w14:textId="77777777" w:rsidR="00413A68" w:rsidRPr="00413A68" w:rsidRDefault="00413A68" w:rsidP="00413A68">
      <w:pPr>
        <w:spacing w:after="0" w:line="240" w:lineRule="auto"/>
        <w:rPr>
          <w:rFonts w:eastAsia="Times New Roman" w:cs="Times New Roman"/>
          <w:kern w:val="0"/>
          <w14:ligatures w14:val="none"/>
        </w:rPr>
      </w:pPr>
    </w:p>
    <w:p w14:paraId="5C4CBCB8" w14:textId="77777777" w:rsidR="00413A68" w:rsidRPr="00413A68" w:rsidRDefault="00413A68" w:rsidP="00413A68">
      <w:pPr>
        <w:numPr>
          <w:ilvl w:val="0"/>
          <w:numId w:val="4"/>
        </w:numPr>
        <w:spacing w:after="0" w:line="240" w:lineRule="auto"/>
        <w:rPr>
          <w:rFonts w:eastAsia="Times New Roman" w:cs="Times New Roman"/>
          <w:kern w:val="0"/>
          <w14:ligatures w14:val="none"/>
        </w:rPr>
      </w:pPr>
      <w:r w:rsidRPr="00413A68">
        <w:rPr>
          <w:rFonts w:eastAsia="Times New Roman" w:cs="Times New Roman"/>
          <w:b/>
          <w:bCs/>
          <w:kern w:val="0"/>
          <w14:ligatures w14:val="none"/>
        </w:rPr>
        <w:t>Stir Up the Gift</w:t>
      </w:r>
      <w:r w:rsidRPr="00413A68">
        <w:rPr>
          <w:rFonts w:eastAsia="Times New Roman" w:cs="Times New Roman"/>
          <w:kern w:val="0"/>
          <w14:ligatures w14:val="none"/>
        </w:rPr>
        <w:t>: “Therefore I remind you to stir up the gift of God which is in you through the laying on of my hands.” 2 Timothy</w:t>
      </w:r>
      <w:r w:rsidRPr="00413A68">
        <w:rPr>
          <w:rFonts w:eastAsia="Times New Roman" w:cs="Times New Roman"/>
          <w:kern w:val="0"/>
          <w14:ligatures w14:val="none"/>
        </w:rPr>
        <w:t xml:space="preserve">‬ </w:t>
      </w:r>
      <w:bdo w:val="ltr">
        <w:r w:rsidRPr="00413A68">
          <w:rPr>
            <w:rFonts w:eastAsia="Times New Roman" w:cs="Times New Roman"/>
            <w:kern w:val="0"/>
            <w14:ligatures w14:val="none"/>
          </w:rPr>
          <w:t>1</w:t>
        </w:r>
        <w:r w:rsidRPr="00413A68">
          <w:rPr>
            <w:rFonts w:eastAsia="Times New Roman" w:cs="Times New Roman"/>
            <w:kern w:val="0"/>
            <w14:ligatures w14:val="none"/>
          </w:rPr>
          <w:t>‬:</w:t>
        </w:r>
        <w:bdo w:val="ltr">
          <w:r w:rsidRPr="00413A68">
            <w:rPr>
              <w:rFonts w:eastAsia="Times New Roman" w:cs="Times New Roman"/>
              <w:kern w:val="0"/>
              <w14:ligatures w14:val="none"/>
            </w:rPr>
            <w:t>6</w:t>
          </w:r>
          <w:r w:rsidRPr="00413A68">
            <w:rPr>
              <w:rFonts w:eastAsia="Times New Roman" w:cs="Times New Roman"/>
              <w:kern w:val="0"/>
              <w14:ligatures w14:val="none"/>
            </w:rPr>
            <w:t xml:space="preserve">‬ </w:t>
          </w:r>
          <w:bdo w:val="ltr">
            <w:r w:rsidRPr="00413A68">
              <w:rPr>
                <w:rFonts w:eastAsia="Times New Roman" w:cs="Times New Roman"/>
                <w:kern w:val="0"/>
                <w14:ligatures w14:val="none"/>
              </w:rPr>
              <w:t>NKJV</w:t>
            </w:r>
            <w:r w:rsidRPr="00413A68">
              <w:rPr>
                <w:rFonts w:eastAsia="Times New Roman" w:cs="Times New Roman"/>
                <w:kern w:val="0"/>
                <w14:ligatures w14:val="none"/>
              </w:rPr>
              <w:t>‬</w:t>
            </w:r>
            <w:r w:rsidRPr="00413A68">
              <w:rPr>
                <w:rFonts w:eastAsia="Times New Roman" w:cs="Times New Roman"/>
                <w:kern w:val="0"/>
                <w14:ligatures w14:val="none"/>
              </w:rPr>
              <w:t>‬</w:t>
            </w:r>
            <w:r w:rsidRPr="00413A68">
              <w:rPr>
                <w:rFonts w:ascii="MS Mincho" w:eastAsia="MS Mincho" w:hAnsi="MS Mincho" w:cs="MS Mincho" w:hint="eastAsia"/>
                <w:kern w:val="0"/>
                <w:sz w:val="26"/>
                <w:szCs w:val="26"/>
                <w14:ligatures w14:val="none"/>
              </w:rPr>
              <w:t>‬</w:t>
            </w:r>
            <w:r w:rsidRPr="00413A68">
              <w:rPr>
                <w:rFonts w:ascii="MS Mincho" w:eastAsia="MS Mincho" w:hAnsi="MS Mincho" w:cs="MS Mincho" w:hint="eastAsia"/>
                <w:kern w:val="0"/>
                <w:sz w:val="26"/>
                <w:szCs w:val="26"/>
                <w14:ligatures w14:val="none"/>
              </w:rPr>
              <w:t>‬</w:t>
            </w:r>
            <w:r w:rsidRPr="00413A68">
              <w:rPr>
                <w:rFonts w:ascii="MS Mincho" w:eastAsia="MS Mincho" w:hAnsi="MS Mincho" w:cs="MS Mincho" w:hint="eastAsia"/>
                <w:kern w:val="0"/>
                <w:sz w:val="26"/>
                <w:szCs w:val="26"/>
                <w14:ligatures w14:val="none"/>
              </w:rPr>
              <w:t>‬</w:t>
            </w:r>
            <w:r>
              <w:t>‬</w:t>
            </w:r>
            <w:r>
              <w:t>‬</w:t>
            </w:r>
            <w:r>
              <w:t>‬</w:t>
            </w:r>
            <w:r>
              <w:t>‬</w:t>
            </w:r>
            <w:r>
              <w:t>‬</w:t>
            </w:r>
            <w:r>
              <w:t>‬</w:t>
            </w:r>
            <w:r w:rsidR="0013632D">
              <w:t>‬</w:t>
            </w:r>
            <w:r w:rsidR="0013632D">
              <w:t>‬</w:t>
            </w:r>
            <w:r w:rsidR="0013632D">
              <w:t>‬</w:t>
            </w:r>
            <w:r w:rsidR="00FC431D">
              <w:t>‬</w:t>
            </w:r>
            <w:r w:rsidR="00FC431D">
              <w:t>‬</w:t>
            </w:r>
            <w:r w:rsidR="00FC431D">
              <w:t>‬</w:t>
            </w:r>
            <w:r w:rsidR="001360BE">
              <w:t>‬</w:t>
            </w:r>
            <w:r w:rsidR="001360BE">
              <w:t>‬</w:t>
            </w:r>
            <w:r w:rsidR="001360BE">
              <w:t>‬</w:t>
            </w:r>
          </w:bdo>
        </w:bdo>
      </w:bdo>
    </w:p>
    <w:p w14:paraId="06F0D17D" w14:textId="77777777" w:rsidR="00413A68" w:rsidRPr="00413A68" w:rsidRDefault="00413A68" w:rsidP="00413A68">
      <w:pPr>
        <w:spacing w:after="0" w:line="240" w:lineRule="auto"/>
        <w:rPr>
          <w:rFonts w:eastAsia="Times New Roman" w:cs="Times New Roman"/>
          <w:kern w:val="0"/>
          <w14:ligatures w14:val="none"/>
        </w:rPr>
      </w:pPr>
    </w:p>
    <w:p w14:paraId="5FA15870" w14:textId="77777777" w:rsidR="00413A68" w:rsidRPr="00413A68" w:rsidRDefault="00413A68" w:rsidP="00413A68">
      <w:pPr>
        <w:numPr>
          <w:ilvl w:val="0"/>
          <w:numId w:val="4"/>
        </w:numPr>
        <w:spacing w:after="0" w:line="240" w:lineRule="auto"/>
        <w:rPr>
          <w:rFonts w:eastAsia="Times New Roman" w:cs="Times New Roman"/>
          <w:kern w:val="0"/>
          <w14:ligatures w14:val="none"/>
        </w:rPr>
      </w:pPr>
      <w:r w:rsidRPr="00413A68">
        <w:rPr>
          <w:rFonts w:eastAsia="Times New Roman" w:cs="Times New Roman"/>
          <w:b/>
          <w:bCs/>
          <w:kern w:val="0"/>
          <w14:ligatures w14:val="none"/>
        </w:rPr>
        <w:t>Seers</w:t>
      </w:r>
    </w:p>
    <w:p w14:paraId="4BCAAB16" w14:textId="77777777" w:rsidR="00413A68" w:rsidRPr="00413A68" w:rsidRDefault="00413A68" w:rsidP="00413A68">
      <w:pPr>
        <w:spacing w:after="0" w:line="240" w:lineRule="auto"/>
        <w:rPr>
          <w:rFonts w:eastAsia="Times New Roman" w:cs="Times New Roman"/>
          <w:kern w:val="0"/>
          <w14:ligatures w14:val="none"/>
        </w:rPr>
      </w:pPr>
    </w:p>
    <w:p w14:paraId="39124222" w14:textId="77777777" w:rsidR="00413A68" w:rsidRPr="00413A68" w:rsidRDefault="00413A68" w:rsidP="00413A68">
      <w:pPr>
        <w:numPr>
          <w:ilvl w:val="0"/>
          <w:numId w:val="4"/>
        </w:numPr>
        <w:spacing w:after="0" w:line="240" w:lineRule="auto"/>
        <w:rPr>
          <w:rFonts w:eastAsia="Times New Roman" w:cs="Times New Roman"/>
          <w:kern w:val="0"/>
          <w14:ligatures w14:val="none"/>
        </w:rPr>
      </w:pPr>
      <w:r w:rsidRPr="00413A68">
        <w:rPr>
          <w:rFonts w:eastAsia="Times New Roman" w:cs="Times New Roman"/>
          <w:b/>
          <w:bCs/>
          <w:kern w:val="0"/>
          <w14:ligatures w14:val="none"/>
        </w:rPr>
        <w:t>Tongues and Interpretations</w:t>
      </w:r>
    </w:p>
    <w:p w14:paraId="0C7FF5B6" w14:textId="77777777" w:rsidR="00413A68" w:rsidRPr="00413A68" w:rsidRDefault="00413A68" w:rsidP="00413A68"/>
    <w:p w14:paraId="2EE29970" w14:textId="77777777" w:rsidR="00450BA7" w:rsidRDefault="00450BA7"/>
    <w:p w14:paraId="4C574F8E" w14:textId="77777777" w:rsidR="00753EF0" w:rsidRDefault="00753EF0"/>
    <w:p w14:paraId="45A7BF06" w14:textId="77777777" w:rsidR="00AC47A1" w:rsidRDefault="00AC47A1"/>
    <w:p w14:paraId="020256FA" w14:textId="77777777" w:rsidR="00AC47A1" w:rsidRDefault="00AC47A1"/>
    <w:p w14:paraId="65FDBBFD" w14:textId="77777777" w:rsidR="00AC47A1" w:rsidRDefault="00AC47A1"/>
    <w:p w14:paraId="74C73F68" w14:textId="77777777" w:rsidR="00AC47A1" w:rsidRDefault="00AC47A1"/>
    <w:p w14:paraId="7C221EAD" w14:textId="77777777" w:rsidR="00AC47A1" w:rsidRDefault="00AC47A1"/>
    <w:p w14:paraId="1E069E93" w14:textId="77777777" w:rsidR="006529B8" w:rsidRDefault="006529B8"/>
    <w:p w14:paraId="75A7D043" w14:textId="77777777" w:rsidR="006529B8" w:rsidRDefault="006529B8"/>
    <w:p w14:paraId="7411EBEF" w14:textId="77777777" w:rsidR="00087060" w:rsidRDefault="00087060" w:rsidP="00B53319">
      <w:pPr>
        <w:spacing w:after="0" w:line="240" w:lineRule="auto"/>
      </w:pPr>
    </w:p>
    <w:p w14:paraId="6AED7EE5" w14:textId="77777777" w:rsidR="00087060" w:rsidRDefault="00087060" w:rsidP="00B53319">
      <w:pPr>
        <w:spacing w:after="0" w:line="240" w:lineRule="auto"/>
      </w:pPr>
    </w:p>
    <w:p w14:paraId="72C398F9" w14:textId="6E95265C" w:rsidR="00B53319" w:rsidRPr="00B53319" w:rsidRDefault="00B53319" w:rsidP="00C74B74">
      <w:pPr>
        <w:spacing w:after="0" w:line="240" w:lineRule="auto"/>
        <w:jc w:val="center"/>
        <w:rPr>
          <w:b/>
          <w:bCs/>
          <w:sz w:val="28"/>
          <w:szCs w:val="28"/>
        </w:rPr>
      </w:pPr>
      <w:r w:rsidRPr="00B53319">
        <w:rPr>
          <w:b/>
          <w:bCs/>
          <w:sz w:val="28"/>
          <w:szCs w:val="28"/>
        </w:rPr>
        <w:t>THE WORD PROPHET</w:t>
      </w:r>
    </w:p>
    <w:p w14:paraId="5D3782AA" w14:textId="77777777" w:rsidR="00B53319" w:rsidRPr="00B53319" w:rsidRDefault="00B53319" w:rsidP="00B53319">
      <w:pPr>
        <w:spacing w:after="0" w:line="240" w:lineRule="auto"/>
        <w:rPr>
          <w:sz w:val="22"/>
          <w:szCs w:val="22"/>
        </w:rPr>
      </w:pPr>
    </w:p>
    <w:p w14:paraId="359C8AD3" w14:textId="77777777" w:rsidR="00B53319" w:rsidRPr="00B53319" w:rsidRDefault="00B53319" w:rsidP="00B53319">
      <w:pPr>
        <w:spacing w:after="0" w:line="240" w:lineRule="auto"/>
        <w:rPr>
          <w:sz w:val="22"/>
          <w:szCs w:val="22"/>
        </w:rPr>
      </w:pPr>
      <w:r w:rsidRPr="00B53319">
        <w:rPr>
          <w:sz w:val="22"/>
          <w:szCs w:val="22"/>
        </w:rPr>
        <w:t>The word “</w:t>
      </w:r>
      <w:r w:rsidRPr="00B53319">
        <w:rPr>
          <w:b/>
          <w:bCs/>
          <w:sz w:val="22"/>
          <w:szCs w:val="22"/>
        </w:rPr>
        <w:t>prophet</w:t>
      </w:r>
      <w:r w:rsidRPr="00B53319">
        <w:rPr>
          <w:sz w:val="22"/>
          <w:szCs w:val="22"/>
        </w:rPr>
        <w:t xml:space="preserve">” that is used in the Greek version of the Old Testament and in the New Testament is a translation of the Greek word </w:t>
      </w:r>
      <w:proofErr w:type="spellStart"/>
      <w:r w:rsidRPr="00B53319">
        <w:rPr>
          <w:i/>
          <w:iCs/>
          <w:sz w:val="22"/>
          <w:szCs w:val="22"/>
        </w:rPr>
        <w:t>prophetes</w:t>
      </w:r>
      <w:proofErr w:type="spellEnd"/>
      <w:r w:rsidRPr="00B53319">
        <w:rPr>
          <w:sz w:val="22"/>
          <w:szCs w:val="22"/>
        </w:rPr>
        <w:t xml:space="preserve">, which is a compound of </w:t>
      </w:r>
      <w:r w:rsidRPr="00B53319">
        <w:rPr>
          <w:i/>
          <w:iCs/>
          <w:sz w:val="22"/>
          <w:szCs w:val="22"/>
        </w:rPr>
        <w:t>pro</w:t>
      </w:r>
      <w:r w:rsidRPr="00B53319">
        <w:rPr>
          <w:sz w:val="22"/>
          <w:szCs w:val="22"/>
        </w:rPr>
        <w:t xml:space="preserve"> and </w:t>
      </w:r>
      <w:proofErr w:type="spellStart"/>
      <w:r w:rsidRPr="00B53319">
        <w:rPr>
          <w:i/>
          <w:iCs/>
          <w:sz w:val="22"/>
          <w:szCs w:val="22"/>
        </w:rPr>
        <w:t>phemi</w:t>
      </w:r>
      <w:proofErr w:type="spellEnd"/>
      <w:r w:rsidRPr="00B53319">
        <w:rPr>
          <w:sz w:val="22"/>
          <w:szCs w:val="22"/>
        </w:rPr>
        <w:t xml:space="preserve">.  The preposition </w:t>
      </w:r>
      <w:r w:rsidRPr="00B53319">
        <w:rPr>
          <w:i/>
          <w:iCs/>
          <w:sz w:val="22"/>
          <w:szCs w:val="22"/>
        </w:rPr>
        <w:t>pro</w:t>
      </w:r>
      <w:r w:rsidRPr="00B53319">
        <w:rPr>
          <w:sz w:val="22"/>
          <w:szCs w:val="22"/>
        </w:rPr>
        <w:t xml:space="preserve"> that is compounded with the word </w:t>
      </w:r>
      <w:proofErr w:type="spellStart"/>
      <w:r w:rsidRPr="00B53319">
        <w:rPr>
          <w:i/>
          <w:iCs/>
          <w:sz w:val="22"/>
          <w:szCs w:val="22"/>
        </w:rPr>
        <w:t>phemi</w:t>
      </w:r>
      <w:proofErr w:type="spellEnd"/>
      <w:r w:rsidRPr="00B53319">
        <w:rPr>
          <w:sz w:val="22"/>
          <w:szCs w:val="22"/>
        </w:rPr>
        <w:t xml:space="preserve">.  The word pro carries a wide range of meanings.  The second part of the word, </w:t>
      </w:r>
      <w:proofErr w:type="spellStart"/>
      <w:r w:rsidRPr="00B53319">
        <w:rPr>
          <w:i/>
          <w:iCs/>
          <w:sz w:val="22"/>
          <w:szCs w:val="22"/>
        </w:rPr>
        <w:t>phemi</w:t>
      </w:r>
      <w:proofErr w:type="spellEnd"/>
      <w:r w:rsidRPr="00B53319">
        <w:rPr>
          <w:sz w:val="22"/>
          <w:szCs w:val="22"/>
        </w:rPr>
        <w:t xml:space="preserve">, means </w:t>
      </w:r>
      <w:r w:rsidRPr="00B53319">
        <w:rPr>
          <w:i/>
          <w:iCs/>
          <w:sz w:val="22"/>
          <w:szCs w:val="22"/>
        </w:rPr>
        <w:t>to say, to speak</w:t>
      </w:r>
      <w:r w:rsidRPr="00B53319">
        <w:rPr>
          <w:sz w:val="22"/>
          <w:szCs w:val="22"/>
        </w:rPr>
        <w:t xml:space="preserve">, or </w:t>
      </w:r>
      <w:r w:rsidRPr="00B53319">
        <w:rPr>
          <w:i/>
          <w:iCs/>
          <w:sz w:val="22"/>
          <w:szCs w:val="22"/>
        </w:rPr>
        <w:t>to communicate.</w:t>
      </w:r>
      <w:r w:rsidRPr="00B53319">
        <w:rPr>
          <w:sz w:val="22"/>
          <w:szCs w:val="22"/>
        </w:rPr>
        <w:t xml:space="preserve">  The word </w:t>
      </w:r>
      <w:proofErr w:type="spellStart"/>
      <w:r w:rsidRPr="00B53319">
        <w:rPr>
          <w:i/>
          <w:iCs/>
          <w:sz w:val="22"/>
          <w:szCs w:val="22"/>
        </w:rPr>
        <w:t>phemi</w:t>
      </w:r>
      <w:proofErr w:type="spellEnd"/>
      <w:r w:rsidRPr="00B53319">
        <w:rPr>
          <w:sz w:val="22"/>
          <w:szCs w:val="22"/>
        </w:rPr>
        <w:t xml:space="preserve"> can also signify </w:t>
      </w:r>
      <w:r w:rsidRPr="00B53319">
        <w:rPr>
          <w:i/>
          <w:iCs/>
          <w:sz w:val="22"/>
          <w:szCs w:val="22"/>
        </w:rPr>
        <w:t>the shedding of light on a subject.</w:t>
      </w:r>
      <w:r w:rsidRPr="00B53319">
        <w:rPr>
          <w:sz w:val="22"/>
          <w:szCs w:val="22"/>
        </w:rPr>
        <w:t xml:space="preserve">  This word tells us that when a prophet delivers a prophetic message, he gives light on the message God wishes to communicate.</w:t>
      </w:r>
    </w:p>
    <w:p w14:paraId="51869D0A" w14:textId="77777777" w:rsidR="00B53319" w:rsidRPr="00B53319" w:rsidRDefault="00B53319" w:rsidP="00B53319">
      <w:pPr>
        <w:spacing w:after="0" w:line="240" w:lineRule="auto"/>
        <w:rPr>
          <w:sz w:val="22"/>
          <w:szCs w:val="22"/>
        </w:rPr>
      </w:pPr>
    </w:p>
    <w:p w14:paraId="17EEF017" w14:textId="7B5DCB00" w:rsidR="00B53319" w:rsidRDefault="00B53319" w:rsidP="00B53319">
      <w:pPr>
        <w:spacing w:after="0" w:line="240" w:lineRule="auto"/>
        <w:rPr>
          <w:sz w:val="22"/>
          <w:szCs w:val="22"/>
        </w:rPr>
      </w:pPr>
      <w:r w:rsidRPr="00B53319">
        <w:rPr>
          <w:sz w:val="22"/>
          <w:szCs w:val="22"/>
        </w:rPr>
        <w:t xml:space="preserve">The use of the word </w:t>
      </w:r>
      <w:proofErr w:type="spellStart"/>
      <w:r w:rsidRPr="00B53319">
        <w:rPr>
          <w:i/>
          <w:iCs/>
          <w:sz w:val="22"/>
          <w:szCs w:val="22"/>
        </w:rPr>
        <w:t>phemi</w:t>
      </w:r>
      <w:proofErr w:type="spellEnd"/>
      <w:r w:rsidRPr="00B53319">
        <w:rPr>
          <w:sz w:val="22"/>
          <w:szCs w:val="22"/>
        </w:rPr>
        <w:t xml:space="preserve"> immediately lets us know that a prophet is a speaking or saying ministry or one who is intended to communicate.  </w:t>
      </w:r>
    </w:p>
    <w:p w14:paraId="1C1AD215" w14:textId="77777777" w:rsidR="00CF5BA7" w:rsidRPr="00B53319" w:rsidRDefault="00CF5BA7" w:rsidP="00B53319">
      <w:pPr>
        <w:spacing w:after="0" w:line="240" w:lineRule="auto"/>
        <w:rPr>
          <w:sz w:val="22"/>
          <w:szCs w:val="22"/>
        </w:rPr>
      </w:pPr>
    </w:p>
    <w:p w14:paraId="447D56F5" w14:textId="77777777" w:rsidR="00B53319" w:rsidRPr="00B53319" w:rsidRDefault="00B53319" w:rsidP="00B53319">
      <w:pPr>
        <w:spacing w:after="0" w:line="240" w:lineRule="auto"/>
        <w:rPr>
          <w:sz w:val="22"/>
          <w:szCs w:val="22"/>
        </w:rPr>
      </w:pPr>
      <w:r w:rsidRPr="00B53319">
        <w:rPr>
          <w:sz w:val="22"/>
          <w:szCs w:val="22"/>
        </w:rPr>
        <w:t xml:space="preserve">Here are four primary pictures conveyed to us in the Greek word </w:t>
      </w:r>
      <w:proofErr w:type="spellStart"/>
      <w:r w:rsidRPr="00B53319">
        <w:rPr>
          <w:sz w:val="22"/>
          <w:szCs w:val="22"/>
        </w:rPr>
        <w:t>prophetes</w:t>
      </w:r>
      <w:proofErr w:type="spellEnd"/>
      <w:r w:rsidRPr="00B53319">
        <w:rPr>
          <w:sz w:val="22"/>
          <w:szCs w:val="22"/>
        </w:rPr>
        <w:t>.</w:t>
      </w:r>
    </w:p>
    <w:p w14:paraId="177DBC1D" w14:textId="77777777" w:rsidR="00B53319" w:rsidRPr="00B53319" w:rsidRDefault="00B53319" w:rsidP="00B53319">
      <w:pPr>
        <w:spacing w:after="0" w:line="240" w:lineRule="auto"/>
        <w:rPr>
          <w:sz w:val="22"/>
          <w:szCs w:val="22"/>
        </w:rPr>
      </w:pPr>
    </w:p>
    <w:p w14:paraId="4DA66679" w14:textId="77777777" w:rsidR="00B53319" w:rsidRPr="00B53319" w:rsidRDefault="00B53319" w:rsidP="00B53319">
      <w:pPr>
        <w:spacing w:after="0" w:line="240" w:lineRule="auto"/>
        <w:rPr>
          <w:b/>
          <w:bCs/>
          <w:sz w:val="22"/>
          <w:szCs w:val="22"/>
        </w:rPr>
      </w:pPr>
      <w:r w:rsidRPr="00B53319">
        <w:rPr>
          <w:b/>
          <w:bCs/>
          <w:sz w:val="22"/>
          <w:szCs w:val="22"/>
        </w:rPr>
        <w:t xml:space="preserve">Number One: The word </w:t>
      </w:r>
      <w:proofErr w:type="spellStart"/>
      <w:r w:rsidRPr="00B53319">
        <w:rPr>
          <w:b/>
          <w:bCs/>
          <w:i/>
          <w:iCs/>
          <w:sz w:val="22"/>
          <w:szCs w:val="22"/>
        </w:rPr>
        <w:t>prophetes</w:t>
      </w:r>
      <w:proofErr w:type="spellEnd"/>
      <w:r w:rsidRPr="00B53319">
        <w:rPr>
          <w:b/>
          <w:bCs/>
          <w:sz w:val="22"/>
          <w:szCs w:val="22"/>
        </w:rPr>
        <w:t xml:space="preserve"> pictures a </w:t>
      </w:r>
      <w:r w:rsidRPr="00B53319">
        <w:rPr>
          <w:b/>
          <w:bCs/>
          <w:i/>
          <w:iCs/>
          <w:sz w:val="22"/>
          <w:szCs w:val="22"/>
        </w:rPr>
        <w:t>prophet’s position before the presence of God</w:t>
      </w:r>
    </w:p>
    <w:p w14:paraId="78BCB320" w14:textId="77777777" w:rsidR="00B53319" w:rsidRPr="00B53319" w:rsidRDefault="00B53319" w:rsidP="00B53319">
      <w:pPr>
        <w:spacing w:after="0" w:line="240" w:lineRule="auto"/>
        <w:rPr>
          <w:sz w:val="22"/>
          <w:szCs w:val="22"/>
        </w:rPr>
      </w:pPr>
      <w:r w:rsidRPr="00B53319">
        <w:rPr>
          <w:sz w:val="22"/>
          <w:szCs w:val="22"/>
        </w:rPr>
        <w:t xml:space="preserve">The preposition </w:t>
      </w:r>
      <w:r w:rsidRPr="00B53319">
        <w:rPr>
          <w:i/>
          <w:iCs/>
          <w:sz w:val="22"/>
          <w:szCs w:val="22"/>
        </w:rPr>
        <w:t>pro</w:t>
      </w:r>
      <w:r w:rsidRPr="00B53319">
        <w:rPr>
          <w:sz w:val="22"/>
          <w:szCs w:val="22"/>
        </w:rPr>
        <w:t xml:space="preserve"> means before, but when compounded with </w:t>
      </w:r>
      <w:proofErr w:type="spellStart"/>
      <w:r w:rsidRPr="00B53319">
        <w:rPr>
          <w:i/>
          <w:iCs/>
          <w:sz w:val="22"/>
          <w:szCs w:val="22"/>
        </w:rPr>
        <w:t>phemi</w:t>
      </w:r>
      <w:proofErr w:type="spellEnd"/>
      <w:r w:rsidRPr="00B53319">
        <w:rPr>
          <w:sz w:val="22"/>
          <w:szCs w:val="22"/>
        </w:rPr>
        <w:t xml:space="preserve">, it becomes the word </w:t>
      </w:r>
      <w:proofErr w:type="spellStart"/>
      <w:r w:rsidRPr="00B53319">
        <w:rPr>
          <w:i/>
          <w:iCs/>
          <w:sz w:val="22"/>
          <w:szCs w:val="22"/>
        </w:rPr>
        <w:t>prophetes</w:t>
      </w:r>
      <w:proofErr w:type="spellEnd"/>
      <w:r w:rsidRPr="00B53319">
        <w:rPr>
          <w:sz w:val="22"/>
          <w:szCs w:val="22"/>
        </w:rPr>
        <w:t xml:space="preserve">, which in its most basic sense means to speak before and it primarily tells us that a genuine prophet is to </w:t>
      </w:r>
      <w:r w:rsidRPr="00B53319">
        <w:rPr>
          <w:i/>
          <w:iCs/>
          <w:sz w:val="22"/>
          <w:szCs w:val="22"/>
        </w:rPr>
        <w:t>be</w:t>
      </w:r>
      <w:r w:rsidRPr="00B53319">
        <w:rPr>
          <w:sz w:val="22"/>
          <w:szCs w:val="22"/>
        </w:rPr>
        <w:t xml:space="preserve"> </w:t>
      </w:r>
      <w:r w:rsidRPr="00B53319">
        <w:rPr>
          <w:i/>
          <w:iCs/>
          <w:sz w:val="22"/>
          <w:szCs w:val="22"/>
        </w:rPr>
        <w:t>before</w:t>
      </w:r>
      <w:r w:rsidRPr="00B53319">
        <w:rPr>
          <w:sz w:val="22"/>
          <w:szCs w:val="22"/>
        </w:rPr>
        <w:t xml:space="preserve"> the Lord.</w:t>
      </w:r>
    </w:p>
    <w:p w14:paraId="7A30C2CA" w14:textId="77777777" w:rsidR="00B53319" w:rsidRPr="00B53319" w:rsidRDefault="00B53319" w:rsidP="00B53319">
      <w:pPr>
        <w:spacing w:after="0" w:line="240" w:lineRule="auto"/>
        <w:rPr>
          <w:sz w:val="22"/>
          <w:szCs w:val="22"/>
        </w:rPr>
      </w:pPr>
    </w:p>
    <w:p w14:paraId="3BADBC70" w14:textId="77777777" w:rsidR="00B53319" w:rsidRPr="00B53319" w:rsidRDefault="00B53319" w:rsidP="00B53319">
      <w:pPr>
        <w:spacing w:after="0" w:line="240" w:lineRule="auto"/>
        <w:rPr>
          <w:sz w:val="22"/>
          <w:szCs w:val="22"/>
        </w:rPr>
      </w:pPr>
      <w:r w:rsidRPr="00B53319">
        <w:rPr>
          <w:sz w:val="22"/>
          <w:szCs w:val="22"/>
        </w:rPr>
        <w:t xml:space="preserve">This pictures a prophet who </w:t>
      </w:r>
      <w:r w:rsidRPr="00B53319">
        <w:rPr>
          <w:i/>
          <w:iCs/>
          <w:sz w:val="22"/>
          <w:szCs w:val="22"/>
        </w:rPr>
        <w:t>stays before</w:t>
      </w:r>
      <w:r w:rsidRPr="00B53319">
        <w:rPr>
          <w:sz w:val="22"/>
          <w:szCs w:val="22"/>
        </w:rPr>
        <w:t xml:space="preserve"> the Lord and sensitizes his spirit to hear the Lord’s voice so he can receive the message God intends for him to deliver.</w:t>
      </w:r>
    </w:p>
    <w:p w14:paraId="1322F4AC" w14:textId="77777777" w:rsidR="00B53319" w:rsidRPr="00B53319" w:rsidRDefault="00B53319" w:rsidP="00B53319">
      <w:pPr>
        <w:spacing w:after="0" w:line="240" w:lineRule="auto"/>
        <w:rPr>
          <w:sz w:val="22"/>
          <w:szCs w:val="22"/>
        </w:rPr>
      </w:pPr>
    </w:p>
    <w:p w14:paraId="3F11381C" w14:textId="77777777" w:rsidR="00B53319" w:rsidRPr="00B53319" w:rsidRDefault="00B53319" w:rsidP="00B53319">
      <w:pPr>
        <w:spacing w:after="0" w:line="240" w:lineRule="auto"/>
        <w:rPr>
          <w:b/>
          <w:bCs/>
          <w:sz w:val="22"/>
          <w:szCs w:val="22"/>
        </w:rPr>
      </w:pPr>
      <w:r w:rsidRPr="00B53319">
        <w:rPr>
          <w:b/>
          <w:bCs/>
          <w:sz w:val="22"/>
          <w:szCs w:val="22"/>
        </w:rPr>
        <w:t xml:space="preserve">Number Two: The word </w:t>
      </w:r>
      <w:proofErr w:type="spellStart"/>
      <w:r w:rsidRPr="00B53319">
        <w:rPr>
          <w:b/>
          <w:bCs/>
          <w:i/>
          <w:iCs/>
          <w:sz w:val="22"/>
          <w:szCs w:val="22"/>
        </w:rPr>
        <w:t>prophetes</w:t>
      </w:r>
      <w:proofErr w:type="spellEnd"/>
      <w:r w:rsidRPr="00B53319">
        <w:rPr>
          <w:b/>
          <w:bCs/>
          <w:sz w:val="22"/>
          <w:szCs w:val="22"/>
        </w:rPr>
        <w:t xml:space="preserve"> pictures a </w:t>
      </w:r>
      <w:r w:rsidRPr="00B53319">
        <w:rPr>
          <w:b/>
          <w:bCs/>
          <w:i/>
          <w:iCs/>
          <w:sz w:val="22"/>
          <w:szCs w:val="22"/>
        </w:rPr>
        <w:t>prophet’s public position to speak in front of others</w:t>
      </w:r>
      <w:r w:rsidRPr="00B53319">
        <w:rPr>
          <w:b/>
          <w:bCs/>
          <w:sz w:val="22"/>
          <w:szCs w:val="22"/>
        </w:rPr>
        <w:t>.</w:t>
      </w:r>
    </w:p>
    <w:p w14:paraId="7BEC0CDC" w14:textId="77777777" w:rsidR="00B53319" w:rsidRPr="00B53319" w:rsidRDefault="00B53319" w:rsidP="00B53319">
      <w:pPr>
        <w:spacing w:after="0" w:line="240" w:lineRule="auto"/>
        <w:rPr>
          <w:sz w:val="22"/>
          <w:szCs w:val="22"/>
        </w:rPr>
      </w:pPr>
      <w:r w:rsidRPr="00B53319">
        <w:rPr>
          <w:sz w:val="22"/>
          <w:szCs w:val="22"/>
        </w:rPr>
        <w:t xml:space="preserve">The preposition pro additionally means in front of, and it pictures a prophet’s role in front of people where he or she is </w:t>
      </w:r>
      <w:r w:rsidRPr="00B53319">
        <w:rPr>
          <w:i/>
          <w:iCs/>
          <w:sz w:val="22"/>
          <w:szCs w:val="22"/>
        </w:rPr>
        <w:t>to say, to speak</w:t>
      </w:r>
      <w:r w:rsidRPr="00B53319">
        <w:rPr>
          <w:sz w:val="22"/>
          <w:szCs w:val="22"/>
        </w:rPr>
        <w:t xml:space="preserve">, or </w:t>
      </w:r>
      <w:r w:rsidRPr="00B53319">
        <w:rPr>
          <w:i/>
          <w:iCs/>
          <w:sz w:val="22"/>
          <w:szCs w:val="22"/>
        </w:rPr>
        <w:t>to communicate</w:t>
      </w:r>
      <w:r w:rsidRPr="00B53319">
        <w:rPr>
          <w:sz w:val="22"/>
          <w:szCs w:val="22"/>
        </w:rPr>
        <w:t xml:space="preserve"> to the </w:t>
      </w:r>
      <w:r w:rsidRPr="00B53319">
        <w:rPr>
          <w:sz w:val="22"/>
          <w:szCs w:val="22"/>
          <w:u w:val="single"/>
        </w:rPr>
        <w:t>intended audience</w:t>
      </w:r>
      <w:r w:rsidRPr="00B53319">
        <w:rPr>
          <w:sz w:val="22"/>
          <w:szCs w:val="22"/>
        </w:rPr>
        <w:t>.</w:t>
      </w:r>
    </w:p>
    <w:p w14:paraId="29B6582C" w14:textId="77777777" w:rsidR="00B53319" w:rsidRPr="00B53319" w:rsidRDefault="00B53319" w:rsidP="00B53319">
      <w:pPr>
        <w:spacing w:after="0" w:line="240" w:lineRule="auto"/>
        <w:rPr>
          <w:sz w:val="22"/>
          <w:szCs w:val="22"/>
        </w:rPr>
      </w:pPr>
    </w:p>
    <w:p w14:paraId="53615A63" w14:textId="77777777" w:rsidR="00B53319" w:rsidRPr="00B53319" w:rsidRDefault="00B53319" w:rsidP="00B53319">
      <w:pPr>
        <w:spacing w:after="0" w:line="240" w:lineRule="auto"/>
        <w:rPr>
          <w:sz w:val="22"/>
          <w:szCs w:val="22"/>
        </w:rPr>
      </w:pPr>
      <w:r w:rsidRPr="00B53319">
        <w:rPr>
          <w:sz w:val="22"/>
          <w:szCs w:val="22"/>
        </w:rPr>
        <w:t>Those who speak on behalf of God are required to study, pray, and prepare— and once preparation is complete, they must then depend on the anointing and inspiration of the Holy Spirit as they speak from their spirits and souls to convey what God has spoken to them or shown them.</w:t>
      </w:r>
    </w:p>
    <w:p w14:paraId="58D56FF7" w14:textId="77777777" w:rsidR="00B53319" w:rsidRPr="00B53319" w:rsidRDefault="00B53319" w:rsidP="00B53319">
      <w:pPr>
        <w:spacing w:after="0" w:line="240" w:lineRule="auto"/>
        <w:rPr>
          <w:sz w:val="22"/>
          <w:szCs w:val="22"/>
        </w:rPr>
      </w:pPr>
    </w:p>
    <w:p w14:paraId="0F353512" w14:textId="77777777" w:rsidR="00B53319" w:rsidRPr="00B53319" w:rsidRDefault="00B53319" w:rsidP="00B53319">
      <w:pPr>
        <w:spacing w:after="0" w:line="240" w:lineRule="auto"/>
        <w:rPr>
          <w:b/>
          <w:bCs/>
          <w:i/>
          <w:iCs/>
          <w:sz w:val="22"/>
          <w:szCs w:val="22"/>
        </w:rPr>
      </w:pPr>
      <w:r w:rsidRPr="00B53319">
        <w:rPr>
          <w:b/>
          <w:bCs/>
          <w:sz w:val="22"/>
          <w:szCs w:val="22"/>
        </w:rPr>
        <w:t xml:space="preserve">Number Three: The word </w:t>
      </w:r>
      <w:proofErr w:type="spellStart"/>
      <w:r w:rsidRPr="00B53319">
        <w:rPr>
          <w:b/>
          <w:bCs/>
          <w:i/>
          <w:iCs/>
          <w:sz w:val="22"/>
          <w:szCs w:val="22"/>
        </w:rPr>
        <w:t>prophetes</w:t>
      </w:r>
      <w:proofErr w:type="spellEnd"/>
      <w:r w:rsidRPr="00B53319">
        <w:rPr>
          <w:b/>
          <w:bCs/>
          <w:sz w:val="22"/>
          <w:szCs w:val="22"/>
        </w:rPr>
        <w:t xml:space="preserve"> pictures a </w:t>
      </w:r>
      <w:r w:rsidRPr="00B53319">
        <w:rPr>
          <w:b/>
          <w:bCs/>
          <w:i/>
          <w:iCs/>
          <w:sz w:val="22"/>
          <w:szCs w:val="22"/>
        </w:rPr>
        <w:t>prophet’s responsibility to speak ‘On behalf of’ the Lord.</w:t>
      </w:r>
    </w:p>
    <w:p w14:paraId="7AE24AF1" w14:textId="77777777" w:rsidR="00B53319" w:rsidRPr="00B53319" w:rsidRDefault="00B53319" w:rsidP="00B53319">
      <w:pPr>
        <w:spacing w:after="0" w:line="240" w:lineRule="auto"/>
        <w:rPr>
          <w:sz w:val="22"/>
          <w:szCs w:val="22"/>
        </w:rPr>
      </w:pPr>
      <w:r w:rsidRPr="00B53319">
        <w:rPr>
          <w:sz w:val="22"/>
          <w:szCs w:val="22"/>
        </w:rPr>
        <w:t xml:space="preserve">We see that the preposition </w:t>
      </w:r>
      <w:r w:rsidRPr="00B53319">
        <w:rPr>
          <w:i/>
          <w:iCs/>
          <w:sz w:val="22"/>
          <w:szCs w:val="22"/>
        </w:rPr>
        <w:t>pro</w:t>
      </w:r>
      <w:r w:rsidRPr="00B53319">
        <w:rPr>
          <w:sz w:val="22"/>
          <w:szCs w:val="22"/>
        </w:rPr>
        <w:t xml:space="preserve"> means on behalf of.  The preposition </w:t>
      </w:r>
      <w:r w:rsidRPr="00B53319">
        <w:rPr>
          <w:i/>
          <w:iCs/>
          <w:sz w:val="22"/>
          <w:szCs w:val="22"/>
        </w:rPr>
        <w:t>pro</w:t>
      </w:r>
      <w:r w:rsidRPr="00B53319">
        <w:rPr>
          <w:sz w:val="22"/>
          <w:szCs w:val="22"/>
        </w:rPr>
        <w:t xml:space="preserve"> underscores the fact that a prophet does not speak </w:t>
      </w:r>
      <w:r w:rsidRPr="00B53319">
        <w:rPr>
          <w:i/>
          <w:iCs/>
          <w:sz w:val="22"/>
          <w:szCs w:val="22"/>
        </w:rPr>
        <w:t>on his own behalf</w:t>
      </w:r>
      <w:r w:rsidRPr="00B53319">
        <w:rPr>
          <w:sz w:val="22"/>
          <w:szCs w:val="22"/>
        </w:rPr>
        <w:t>.  A true prophet does not have the right to speak his or anyone else’s views.  As an official spokesman of the Lord, a prophet’s job is to announce with clear and unquestionable articulation the desires, dictates, orders, or the message that God wishes to express to the people.</w:t>
      </w:r>
    </w:p>
    <w:p w14:paraId="56620A9E" w14:textId="77777777" w:rsidR="00B53319" w:rsidRPr="00B53319" w:rsidRDefault="00B53319" w:rsidP="00B53319">
      <w:pPr>
        <w:spacing w:after="0" w:line="240" w:lineRule="auto"/>
        <w:rPr>
          <w:sz w:val="22"/>
          <w:szCs w:val="22"/>
        </w:rPr>
      </w:pPr>
    </w:p>
    <w:p w14:paraId="0A3E2E09" w14:textId="77777777" w:rsidR="00B53319" w:rsidRPr="00B53319" w:rsidRDefault="00B53319" w:rsidP="00B53319">
      <w:pPr>
        <w:spacing w:after="0" w:line="240" w:lineRule="auto"/>
        <w:rPr>
          <w:b/>
          <w:bCs/>
          <w:sz w:val="22"/>
          <w:szCs w:val="22"/>
        </w:rPr>
      </w:pPr>
      <w:r w:rsidRPr="00B53319">
        <w:rPr>
          <w:b/>
          <w:bCs/>
          <w:sz w:val="22"/>
          <w:szCs w:val="22"/>
        </w:rPr>
        <w:t xml:space="preserve">Number Four: The word </w:t>
      </w:r>
      <w:proofErr w:type="spellStart"/>
      <w:r w:rsidRPr="00B53319">
        <w:rPr>
          <w:b/>
          <w:bCs/>
          <w:i/>
          <w:iCs/>
          <w:sz w:val="22"/>
          <w:szCs w:val="22"/>
        </w:rPr>
        <w:t>prophetes</w:t>
      </w:r>
      <w:proofErr w:type="spellEnd"/>
      <w:r w:rsidRPr="00B53319">
        <w:rPr>
          <w:b/>
          <w:bCs/>
          <w:sz w:val="22"/>
          <w:szCs w:val="22"/>
        </w:rPr>
        <w:t xml:space="preserve"> pictures a </w:t>
      </w:r>
      <w:r w:rsidRPr="00B53319">
        <w:rPr>
          <w:b/>
          <w:bCs/>
          <w:i/>
          <w:iCs/>
          <w:sz w:val="22"/>
          <w:szCs w:val="22"/>
        </w:rPr>
        <w:t>prophet’s responsibility to foretell of to speak in advance</w:t>
      </w:r>
    </w:p>
    <w:p w14:paraId="4C326FC5" w14:textId="77777777" w:rsidR="00B53319" w:rsidRPr="00B53319" w:rsidRDefault="00B53319" w:rsidP="00B53319">
      <w:pPr>
        <w:spacing w:after="0" w:line="240" w:lineRule="auto"/>
        <w:rPr>
          <w:sz w:val="22"/>
          <w:szCs w:val="22"/>
        </w:rPr>
      </w:pPr>
      <w:r w:rsidRPr="00B53319">
        <w:rPr>
          <w:sz w:val="22"/>
          <w:szCs w:val="22"/>
        </w:rPr>
        <w:t xml:space="preserve">The preposition </w:t>
      </w:r>
      <w:r w:rsidRPr="00B53319">
        <w:rPr>
          <w:i/>
          <w:iCs/>
          <w:sz w:val="22"/>
          <w:szCs w:val="22"/>
        </w:rPr>
        <w:t>pro</w:t>
      </w:r>
      <w:r w:rsidRPr="00B53319">
        <w:rPr>
          <w:sz w:val="22"/>
          <w:szCs w:val="22"/>
        </w:rPr>
        <w:t xml:space="preserve"> can also carry the idea of </w:t>
      </w:r>
      <w:r w:rsidRPr="00B53319">
        <w:rPr>
          <w:i/>
          <w:iCs/>
          <w:sz w:val="22"/>
          <w:szCs w:val="22"/>
        </w:rPr>
        <w:t>foretelling or speaking about something in advance</w:t>
      </w:r>
      <w:r w:rsidRPr="00B53319">
        <w:rPr>
          <w:sz w:val="22"/>
          <w:szCs w:val="22"/>
        </w:rPr>
        <w:t xml:space="preserve">, which pictures a true prophet’s gift at times to speak with a certain </w:t>
      </w:r>
      <w:r w:rsidRPr="00B53319">
        <w:rPr>
          <w:i/>
          <w:iCs/>
          <w:sz w:val="22"/>
          <w:szCs w:val="22"/>
        </w:rPr>
        <w:t>predictive ability</w:t>
      </w:r>
      <w:r w:rsidRPr="00B53319">
        <w:rPr>
          <w:sz w:val="22"/>
          <w:szCs w:val="22"/>
        </w:rPr>
        <w:t xml:space="preserve"> or to describe events in advance of their happenings.</w:t>
      </w:r>
    </w:p>
    <w:p w14:paraId="4F94B54F" w14:textId="77777777" w:rsidR="00DD5541" w:rsidRDefault="00DD5541" w:rsidP="00BB78C0">
      <w:pPr>
        <w:pStyle w:val="p1"/>
        <w:rPr>
          <w:rStyle w:val="s1"/>
          <w:b/>
          <w:bCs/>
        </w:rPr>
      </w:pPr>
    </w:p>
    <w:p w14:paraId="700690FF" w14:textId="77777777" w:rsidR="00DD5541" w:rsidRDefault="00DD5541" w:rsidP="00BB78C0">
      <w:pPr>
        <w:pStyle w:val="p1"/>
        <w:rPr>
          <w:rStyle w:val="s1"/>
          <w:b/>
          <w:bCs/>
        </w:rPr>
      </w:pPr>
    </w:p>
    <w:p w14:paraId="685464F9" w14:textId="77777777" w:rsidR="00FC431D" w:rsidRDefault="00FC431D" w:rsidP="00BB78C0">
      <w:pPr>
        <w:pStyle w:val="p1"/>
        <w:rPr>
          <w:rStyle w:val="s1"/>
          <w:b/>
          <w:bCs/>
        </w:rPr>
      </w:pPr>
    </w:p>
    <w:p w14:paraId="11C80C23" w14:textId="7602E692" w:rsidR="006A2743" w:rsidRPr="00A4150C" w:rsidRDefault="006A2743" w:rsidP="00BB78C0">
      <w:pPr>
        <w:pStyle w:val="p1"/>
        <w:rPr>
          <w:b/>
          <w:bCs/>
        </w:rPr>
      </w:pPr>
      <w:r w:rsidRPr="00A4150C">
        <w:rPr>
          <w:rStyle w:val="s1"/>
          <w:b/>
          <w:bCs/>
        </w:rPr>
        <w:t>THE PROPHET: Wired differently?</w:t>
      </w:r>
    </w:p>
    <w:p w14:paraId="42864F51" w14:textId="77777777" w:rsidR="006A2743" w:rsidRDefault="006A2743" w:rsidP="00BB78C0">
      <w:pPr>
        <w:pStyle w:val="p2"/>
      </w:pPr>
    </w:p>
    <w:p w14:paraId="359D9D89" w14:textId="77777777" w:rsidR="006A2743" w:rsidRDefault="006A2743" w:rsidP="00BB78C0">
      <w:pPr>
        <w:pStyle w:val="p1"/>
      </w:pPr>
      <w:r>
        <w:rPr>
          <w:rStyle w:val="s1"/>
        </w:rPr>
        <w:t>The assertion that prophetic people are "wired differently" is often used to sanctify what Scripture calls immaturity.</w:t>
      </w:r>
    </w:p>
    <w:p w14:paraId="7AB152B4" w14:textId="77777777" w:rsidR="006A2743" w:rsidRDefault="006A2743" w:rsidP="00BB78C0">
      <w:pPr>
        <w:pStyle w:val="p2"/>
      </w:pPr>
    </w:p>
    <w:p w14:paraId="7FBEBD98" w14:textId="77777777" w:rsidR="006A2743" w:rsidRDefault="006A2743" w:rsidP="00BB78C0">
      <w:pPr>
        <w:pStyle w:val="p1"/>
      </w:pPr>
      <w:r>
        <w:rPr>
          <w:rStyle w:val="s1"/>
        </w:rPr>
        <w:t xml:space="preserve">Regeneration is not just the improvement of human temperament; it is the inauguration of a new creation. The believer, prophet included has been united with Christ, </w:t>
      </w:r>
      <w:proofErr w:type="spellStart"/>
      <w:r>
        <w:rPr>
          <w:rStyle w:val="s1"/>
        </w:rPr>
        <w:t>indwelt</w:t>
      </w:r>
      <w:proofErr w:type="spellEnd"/>
      <w:r>
        <w:rPr>
          <w:rStyle w:val="s1"/>
        </w:rPr>
        <w:t xml:space="preserve"> by the Spirit, and granted the mind of Christ (1 Corinthians 2:16). Therefore, whatever "wiring" existed in Adam is progressively subjected to the lordship of Christ.</w:t>
      </w:r>
    </w:p>
    <w:p w14:paraId="537C7A50" w14:textId="77777777" w:rsidR="006A2743" w:rsidRDefault="006A2743" w:rsidP="00BB78C0">
      <w:pPr>
        <w:pStyle w:val="p2"/>
      </w:pPr>
    </w:p>
    <w:p w14:paraId="696D1FE8" w14:textId="77777777" w:rsidR="006A2743" w:rsidRDefault="006A2743" w:rsidP="00BB78C0">
      <w:pPr>
        <w:pStyle w:val="p1"/>
      </w:pPr>
      <w:r>
        <w:rPr>
          <w:rStyle w:val="s1"/>
        </w:rPr>
        <w:t>Appealing to "different wiring" as an explanation for chronic inconsistency, poor accountability, relational dysfunction, or a disregard for order is not a pneumatological argument, it is an anthropological one. It locates the source of prophetic identity in personality rather than in participation in Christ.</w:t>
      </w:r>
    </w:p>
    <w:p w14:paraId="1A6E071D" w14:textId="77777777" w:rsidR="006A2743" w:rsidRDefault="006A2743" w:rsidP="00BB78C0">
      <w:pPr>
        <w:pStyle w:val="p2"/>
      </w:pPr>
    </w:p>
    <w:p w14:paraId="0A13925E" w14:textId="77777777" w:rsidR="006A2743" w:rsidRDefault="006A2743" w:rsidP="00BB78C0">
      <w:pPr>
        <w:pStyle w:val="p1"/>
      </w:pPr>
      <w:r>
        <w:rPr>
          <w:rStyle w:val="s1"/>
        </w:rPr>
        <w:t xml:space="preserve">The prophetic vocation does not exempt one from </w:t>
      </w:r>
      <w:proofErr w:type="spellStart"/>
      <w:r>
        <w:rPr>
          <w:rStyle w:val="s1"/>
        </w:rPr>
        <w:t>Christological</w:t>
      </w:r>
      <w:proofErr w:type="spellEnd"/>
      <w:r>
        <w:rPr>
          <w:rStyle w:val="s1"/>
        </w:rPr>
        <w:t xml:space="preserve"> conformity. Rather, it intensifies the demand for it.</w:t>
      </w:r>
    </w:p>
    <w:p w14:paraId="2BE2E7C8" w14:textId="77777777" w:rsidR="006A2743" w:rsidRDefault="006A2743" w:rsidP="00BB78C0">
      <w:pPr>
        <w:pStyle w:val="p2"/>
      </w:pPr>
    </w:p>
    <w:p w14:paraId="3AE2B002" w14:textId="77777777" w:rsidR="006A2743" w:rsidRDefault="006A2743" w:rsidP="00BB78C0">
      <w:pPr>
        <w:pStyle w:val="p1"/>
      </w:pPr>
      <w:r>
        <w:rPr>
          <w:rStyle w:val="s1"/>
        </w:rPr>
        <w:t>Yes, prophetic expressions are diverse. God does not erase personality, temperament, or gifting. But diversity of expression must never become autonomy of character. The Spirit who distributes diverse gifts is the same Spirit who forms one image (the image of Christ).</w:t>
      </w:r>
    </w:p>
    <w:p w14:paraId="25871A17" w14:textId="77777777" w:rsidR="006A2743" w:rsidRDefault="006A2743" w:rsidP="00BB78C0">
      <w:pPr>
        <w:pStyle w:val="p2"/>
      </w:pPr>
    </w:p>
    <w:p w14:paraId="4B00A445" w14:textId="77777777" w:rsidR="006A2743" w:rsidRDefault="006A2743" w:rsidP="00BB78C0">
      <w:pPr>
        <w:pStyle w:val="p1"/>
      </w:pPr>
      <w:r>
        <w:rPr>
          <w:rStyle w:val="s1"/>
        </w:rPr>
        <w:t>The prophetic is not authenticated by eccentricity, unpredictability, or the cultivation of mystique. It is authenticated by bearing faithful witness to Jesus Christ. "The testimony of Jesus is the spirit of prophecy" (Revelation 19:10).</w:t>
      </w:r>
    </w:p>
    <w:p w14:paraId="72AAC294" w14:textId="77777777" w:rsidR="006A2743" w:rsidRDefault="006A2743" w:rsidP="00BB78C0">
      <w:pPr>
        <w:pStyle w:val="p2"/>
      </w:pPr>
    </w:p>
    <w:p w14:paraId="1BF7ADF7" w14:textId="77777777" w:rsidR="006A2743" w:rsidRDefault="006A2743" w:rsidP="00BB78C0">
      <w:pPr>
        <w:pStyle w:val="p1"/>
      </w:pPr>
      <w:r>
        <w:rPr>
          <w:rStyle w:val="s1"/>
        </w:rPr>
        <w:t>Our generation has become comfortable bearing the testimony of self, the testimony of indiscipline, the testimony of irresponsibility, and the testimony of disingenuousness, while baptizing them with the language of "different wiring."</w:t>
      </w:r>
    </w:p>
    <w:p w14:paraId="07D99C80" w14:textId="77777777" w:rsidR="006A2743" w:rsidRDefault="006A2743" w:rsidP="00BB78C0">
      <w:pPr>
        <w:pStyle w:val="p2"/>
      </w:pPr>
    </w:p>
    <w:p w14:paraId="42557DB7" w14:textId="77777777" w:rsidR="006A2743" w:rsidRDefault="006A2743" w:rsidP="00BB78C0">
      <w:pPr>
        <w:pStyle w:val="p1"/>
      </w:pPr>
      <w:r>
        <w:rPr>
          <w:rStyle w:val="s1"/>
        </w:rPr>
        <w:t>But there is no prophetic constitution that transcends sanctification.</w:t>
      </w:r>
    </w:p>
    <w:p w14:paraId="64C4BD8E" w14:textId="77777777" w:rsidR="006A2743" w:rsidRDefault="006A2743" w:rsidP="00BB78C0">
      <w:pPr>
        <w:pStyle w:val="p2"/>
      </w:pPr>
    </w:p>
    <w:p w14:paraId="6AA8D5E3" w14:textId="77777777" w:rsidR="006A2743" w:rsidRDefault="006A2743" w:rsidP="00BB78C0">
      <w:pPr>
        <w:pStyle w:val="p1"/>
      </w:pPr>
      <w:r>
        <w:rPr>
          <w:rStyle w:val="s1"/>
        </w:rPr>
        <w:t>If our "wiring" consistently resists accountability, rejects correction, diminishes integrity, and obscures the character of Christ, then it is not evidence of prophetic distinctiveness, it is evidence of an area that has yet to be brought under the government of Christ.</w:t>
      </w:r>
    </w:p>
    <w:p w14:paraId="6A22557B" w14:textId="77777777" w:rsidR="006A2743" w:rsidRDefault="006A2743" w:rsidP="00BB78C0">
      <w:pPr>
        <w:pStyle w:val="p2"/>
      </w:pPr>
    </w:p>
    <w:p w14:paraId="42363EBA" w14:textId="77777777" w:rsidR="006A2743" w:rsidRDefault="006A2743" w:rsidP="00BB78C0">
      <w:pPr>
        <w:pStyle w:val="p1"/>
      </w:pPr>
      <w:r>
        <w:rPr>
          <w:rStyle w:val="s1"/>
        </w:rPr>
        <w:t>The prophetic does not call us to become more unusual than everyone else. It calls us to become a clearer revelation of Jesus.</w:t>
      </w:r>
    </w:p>
    <w:p w14:paraId="7D1A815B" w14:textId="77777777" w:rsidR="006529B8" w:rsidRDefault="006529B8"/>
    <w:p w14:paraId="123E8B31" w14:textId="77777777" w:rsidR="00024623" w:rsidRPr="00024623" w:rsidRDefault="00024623" w:rsidP="00024623">
      <w:pPr>
        <w:spacing w:after="0" w:line="240" w:lineRule="auto"/>
        <w:jc w:val="center"/>
        <w:rPr>
          <w:rFonts w:ascii="Times New Roman" w:eastAsia="Times New Roman" w:hAnsi="Times New Roman" w:cs="Times New Roman"/>
          <w:b/>
          <w:kern w:val="0"/>
          <w14:ligatures w14:val="none"/>
        </w:rPr>
      </w:pPr>
      <w:r w:rsidRPr="00024623">
        <w:rPr>
          <w:rFonts w:ascii="Times New Roman" w:eastAsia="Times New Roman" w:hAnsi="Times New Roman" w:cs="Times New Roman"/>
          <w:b/>
          <w:kern w:val="0"/>
          <w14:ligatures w14:val="none"/>
        </w:rPr>
        <w:t>PRACTICAL INSIGHTS ON HOW TO RELEASE THE PROPHETIC WORD</w:t>
      </w:r>
    </w:p>
    <w:p w14:paraId="046E97B1"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21BE2051"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15EA940D"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 xml:space="preserve">Come expecting to be used.  </w:t>
      </w:r>
      <w:r w:rsidRPr="00024623">
        <w:rPr>
          <w:rFonts w:ascii="Times New Roman" w:eastAsia="Times New Roman" w:hAnsi="Times New Roman" w:cs="Times New Roman"/>
          <w:kern w:val="0"/>
          <w14:ligatures w14:val="none"/>
        </w:rPr>
        <w:t>Don’t allow inappropriate attire to affect you participating in the meeting.  Before you leave home ask yourself are you dressed in such a way that you would be comfortable coming before the congregation.</w:t>
      </w:r>
    </w:p>
    <w:p w14:paraId="633E7B48" w14:textId="77777777" w:rsidR="00024623" w:rsidRPr="00024623" w:rsidRDefault="00024623" w:rsidP="00024623">
      <w:pPr>
        <w:spacing w:after="0" w:line="240" w:lineRule="auto"/>
        <w:ind w:left="1080"/>
        <w:rPr>
          <w:rFonts w:ascii="Times New Roman" w:eastAsia="Times New Roman" w:hAnsi="Times New Roman" w:cs="Times New Roman"/>
          <w:kern w:val="0"/>
          <w14:ligatures w14:val="none"/>
        </w:rPr>
      </w:pPr>
    </w:p>
    <w:p w14:paraId="6F0C5AB6"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 xml:space="preserve">Be yourself.  </w:t>
      </w:r>
      <w:r w:rsidRPr="00024623">
        <w:rPr>
          <w:rFonts w:ascii="Times New Roman" w:eastAsia="Times New Roman" w:hAnsi="Times New Roman" w:cs="Times New Roman"/>
          <w:kern w:val="0"/>
          <w14:ligatures w14:val="none"/>
        </w:rPr>
        <w:t xml:space="preserve">Remember there is a difference between those who prophesy, those with the gift of prophecy and prophets.  Do not compare yourself with others; simply seek to minister from your heart in the power of the Holy Spirit.  </w:t>
      </w:r>
    </w:p>
    <w:p w14:paraId="4800E4FD"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655D94E6"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Be healthy.</w:t>
      </w:r>
      <w:r w:rsidRPr="00024623">
        <w:rPr>
          <w:rFonts w:ascii="Times New Roman" w:eastAsia="Times New Roman" w:hAnsi="Times New Roman" w:cs="Times New Roman"/>
          <w:kern w:val="0"/>
          <w14:ligatures w14:val="none"/>
        </w:rPr>
        <w:t xml:space="preserve">  It is best to avoid prophesying when you are upset or ill.  Speak from a heart filled with faith, not from a heart that is discouraged.</w:t>
      </w:r>
    </w:p>
    <w:p w14:paraId="52263756"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1F25BAC8"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 xml:space="preserve">Be concise.  </w:t>
      </w:r>
      <w:r w:rsidRPr="00024623">
        <w:rPr>
          <w:rFonts w:ascii="Times New Roman" w:eastAsia="Times New Roman" w:hAnsi="Times New Roman" w:cs="Times New Roman"/>
          <w:kern w:val="0"/>
          <w14:ligatures w14:val="none"/>
        </w:rPr>
        <w:t>Speak only what the Holy Spirit has revealed or prompted.  When the Holy Spirit stops, you should stop.  Many times when people are not familiar with moving in the prophetic, they don’t feel as if they are ending the word correctly.  This causes the person to keep speaking and many times move into explaining the word.  Be concise and trust the eldership to know how to follow you.  In corporate gatherings I would say the rule of thumb is, less is better than too long.</w:t>
      </w:r>
    </w:p>
    <w:p w14:paraId="057B4AA6" w14:textId="77777777" w:rsidR="00024623" w:rsidRPr="00024623" w:rsidRDefault="00024623" w:rsidP="00024623">
      <w:pPr>
        <w:spacing w:after="0" w:line="240" w:lineRule="auto"/>
        <w:ind w:left="720"/>
        <w:rPr>
          <w:rFonts w:ascii="Times New Roman" w:eastAsia="Times New Roman" w:hAnsi="Times New Roman" w:cs="Times New Roman"/>
          <w:b/>
          <w:kern w:val="0"/>
          <w14:ligatures w14:val="none"/>
        </w:rPr>
      </w:pPr>
    </w:p>
    <w:p w14:paraId="65EB7A6D"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 xml:space="preserve">Be worshipful.  </w:t>
      </w:r>
      <w:r w:rsidRPr="00024623">
        <w:rPr>
          <w:rFonts w:ascii="Times New Roman" w:eastAsia="Times New Roman" w:hAnsi="Times New Roman" w:cs="Times New Roman"/>
          <w:kern w:val="0"/>
          <w14:ligatures w14:val="none"/>
        </w:rPr>
        <w:t>It is not necessary to be in an emotional frenzy or trance when you start.  Be worshipful and “in the Spirit” and you will be an open channel if God wants to use you.</w:t>
      </w:r>
    </w:p>
    <w:p w14:paraId="15C48350"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2EEE5421"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Go with the flow.</w:t>
      </w:r>
      <w:r w:rsidRPr="00024623">
        <w:rPr>
          <w:rFonts w:ascii="Times New Roman" w:eastAsia="Times New Roman" w:hAnsi="Times New Roman" w:cs="Times New Roman"/>
          <w:kern w:val="0"/>
          <w14:ligatures w14:val="none"/>
        </w:rPr>
        <w:t xml:space="preserve">  The flow of the Spirit is tremendously important.  Sometimes people ministering prophetically are so caught up with their needs and spiritual dealings that they are not really tuned in to the direction and flow of all that is taking place in the service.</w:t>
      </w:r>
    </w:p>
    <w:p w14:paraId="081E3515"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09E717DC"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 xml:space="preserve">Be alert.  </w:t>
      </w:r>
      <w:r w:rsidRPr="00024623">
        <w:rPr>
          <w:rFonts w:ascii="Times New Roman" w:eastAsia="Times New Roman" w:hAnsi="Times New Roman" w:cs="Times New Roman"/>
          <w:kern w:val="0"/>
          <w14:ligatures w14:val="none"/>
        </w:rPr>
        <w:t>It is good to be attuned to all that is happening, particularly in the flow of worship and prophetic manifestation.  Since we prophesy according to our faith, a person who expects to prophesy should be in a state of confidence and trust.</w:t>
      </w:r>
    </w:p>
    <w:p w14:paraId="018B135D"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4F72925A"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Listen.</w:t>
      </w:r>
      <w:r w:rsidRPr="00024623">
        <w:rPr>
          <w:rFonts w:ascii="Times New Roman" w:eastAsia="Times New Roman" w:hAnsi="Times New Roman" w:cs="Times New Roman"/>
          <w:kern w:val="0"/>
          <w14:ligatures w14:val="none"/>
        </w:rPr>
        <w:t xml:space="preserve">  A theme or keynote usually emerges out of worship.  Listen carefully to the previous prophecies in the service.  Avoid crosscurrents—strange words contrary to what the Spirit is speaking.</w:t>
      </w:r>
    </w:p>
    <w:p w14:paraId="7965700B"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43884A23"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Be sensitive.</w:t>
      </w:r>
      <w:r w:rsidRPr="00024623">
        <w:rPr>
          <w:rFonts w:ascii="Times New Roman" w:eastAsia="Times New Roman" w:hAnsi="Times New Roman" w:cs="Times New Roman"/>
          <w:kern w:val="0"/>
          <w14:ligatures w14:val="none"/>
        </w:rPr>
        <w:t xml:space="preserve">  Timing and sensitivity are critical.  Be mature enough to decide if your word corresponds with the flow or theme of the service.</w:t>
      </w:r>
    </w:p>
    <w:p w14:paraId="5E90E905"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78484984"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Evaluate.</w:t>
      </w:r>
      <w:r w:rsidRPr="00024623">
        <w:rPr>
          <w:rFonts w:ascii="Times New Roman" w:eastAsia="Times New Roman" w:hAnsi="Times New Roman" w:cs="Times New Roman"/>
          <w:kern w:val="0"/>
          <w14:ligatures w14:val="none"/>
        </w:rPr>
        <w:t xml:space="preserve">  Ask yourself, “Is this expression really the Lord or is it just me?” “No one can speak for the Lord if the Lord has not first spoken to him”.  “Remain silent when God is silent”.</w:t>
      </w:r>
    </w:p>
    <w:p w14:paraId="083951F4"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1A09C101"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Determine.</w:t>
      </w:r>
      <w:r w:rsidRPr="00024623">
        <w:rPr>
          <w:rFonts w:ascii="Times New Roman" w:eastAsia="Times New Roman" w:hAnsi="Times New Roman" w:cs="Times New Roman"/>
          <w:kern w:val="0"/>
          <w14:ligatures w14:val="none"/>
        </w:rPr>
        <w:t xml:space="preserve">  Is it scriptural?</w:t>
      </w:r>
    </w:p>
    <w:p w14:paraId="033E0228"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7CE5743F"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Consider.</w:t>
      </w:r>
      <w:r w:rsidRPr="00024623">
        <w:rPr>
          <w:rFonts w:ascii="Times New Roman" w:eastAsia="Times New Roman" w:hAnsi="Times New Roman" w:cs="Times New Roman"/>
          <w:kern w:val="0"/>
          <w14:ligatures w14:val="none"/>
        </w:rPr>
        <w:t xml:space="preserve">  Is this for the congregation or just for you personally?  Public prophecy should be of great interest to the entire church.</w:t>
      </w:r>
    </w:p>
    <w:p w14:paraId="09A98C2E"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48736B58"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 xml:space="preserve">Stand and be Recognized.  </w:t>
      </w:r>
      <w:r w:rsidRPr="00024623">
        <w:rPr>
          <w:rFonts w:ascii="Times New Roman" w:eastAsia="Times New Roman" w:hAnsi="Times New Roman" w:cs="Times New Roman"/>
          <w:kern w:val="0"/>
          <w14:ligatures w14:val="none"/>
        </w:rPr>
        <w:t>Come to the front or approach one of our elders.  Briefly inform them of the content of your expression.  Whoever is leading the service will advise you when to come forward.</w:t>
      </w:r>
    </w:p>
    <w:p w14:paraId="0EE9F660" w14:textId="77777777" w:rsidR="00024623" w:rsidRPr="00024623" w:rsidRDefault="00024623" w:rsidP="00024623">
      <w:pPr>
        <w:spacing w:after="0" w:line="240" w:lineRule="auto"/>
        <w:ind w:left="1080"/>
        <w:rPr>
          <w:rFonts w:ascii="Times New Roman" w:eastAsia="Times New Roman" w:hAnsi="Times New Roman" w:cs="Times New Roman"/>
          <w:kern w:val="0"/>
          <w14:ligatures w14:val="none"/>
        </w:rPr>
      </w:pPr>
    </w:p>
    <w:p w14:paraId="409D6777"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Wait.</w:t>
      </w:r>
      <w:r w:rsidRPr="00024623">
        <w:rPr>
          <w:rFonts w:ascii="Times New Roman" w:eastAsia="Times New Roman" w:hAnsi="Times New Roman" w:cs="Times New Roman"/>
          <w:kern w:val="0"/>
          <w14:ligatures w14:val="none"/>
        </w:rPr>
        <w:t xml:space="preserve">  Remember, whoever is leading the service has a very responsible job.  While waiting to be called on, spend your time worshipping with the congregation, and do nothing to distract from what others might say or from the worship taking place.</w:t>
      </w:r>
    </w:p>
    <w:p w14:paraId="7197089C" w14:textId="77777777" w:rsidR="00024623" w:rsidRPr="00024623" w:rsidRDefault="00024623" w:rsidP="00024623">
      <w:pPr>
        <w:spacing w:after="0" w:line="240" w:lineRule="auto"/>
        <w:ind w:left="720"/>
        <w:rPr>
          <w:rFonts w:ascii="Times New Roman" w:eastAsia="Times New Roman" w:hAnsi="Times New Roman" w:cs="Times New Roman"/>
          <w:kern w:val="0"/>
          <w14:ligatures w14:val="none"/>
        </w:rPr>
      </w:pPr>
    </w:p>
    <w:p w14:paraId="4A323458"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Be credible</w:t>
      </w:r>
      <w:r w:rsidRPr="00024623">
        <w:rPr>
          <w:rFonts w:ascii="Times New Roman" w:eastAsia="Times New Roman" w:hAnsi="Times New Roman" w:cs="Times New Roman"/>
          <w:kern w:val="0"/>
          <w14:ligatures w14:val="none"/>
        </w:rPr>
        <w:t>.  Be consistent in your attendance with your local fellowship.  Let your life be an example of a faithful believer.  Your word may be accurate, but you don’t want your lifestyle to discredit you.</w:t>
      </w:r>
    </w:p>
    <w:p w14:paraId="030EEE90"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6EE2AE93"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 xml:space="preserve">Stance.  </w:t>
      </w:r>
      <w:r w:rsidRPr="00024623">
        <w:rPr>
          <w:rFonts w:ascii="Times New Roman" w:eastAsia="Times New Roman" w:hAnsi="Times New Roman" w:cs="Times New Roman"/>
          <w:kern w:val="0"/>
          <w14:ligatures w14:val="none"/>
        </w:rPr>
        <w:t xml:space="preserve">Stand normally and avoid distracting, nervous movements or disruptive mannerisms.  </w:t>
      </w:r>
    </w:p>
    <w:p w14:paraId="09503A50"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65D9D1AC"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Content.</w:t>
      </w:r>
      <w:r w:rsidRPr="00024623">
        <w:rPr>
          <w:rFonts w:ascii="Times New Roman" w:eastAsia="Times New Roman" w:hAnsi="Times New Roman" w:cs="Times New Roman"/>
          <w:kern w:val="0"/>
          <w14:ligatures w14:val="none"/>
        </w:rPr>
        <w:t xml:space="preserve">  Speak only what God gives.  Do not attempt to ad lib or embellish the message.</w:t>
      </w:r>
    </w:p>
    <w:p w14:paraId="704D9FAE"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6CF3BB23"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kern w:val="0"/>
          <w14:ligatures w14:val="none"/>
        </w:rPr>
        <w:t>Delivery.</w:t>
      </w:r>
      <w:r w:rsidRPr="00024623">
        <w:rPr>
          <w:rFonts w:ascii="Times New Roman" w:eastAsia="Times New Roman" w:hAnsi="Times New Roman" w:cs="Times New Roman"/>
          <w:kern w:val="0"/>
          <w14:ligatures w14:val="none"/>
        </w:rPr>
        <w:t xml:space="preserve">  Speak strongly and clearly.  Use normal speech without strange voice sounds or religious twangs.  Speak into the microphone.  Remember, screaming or being loud does not mean someone is anointed.</w:t>
      </w:r>
    </w:p>
    <w:p w14:paraId="5D5F2154" w14:textId="77777777" w:rsidR="00024623" w:rsidRPr="00024623" w:rsidRDefault="00024623" w:rsidP="00024623">
      <w:pPr>
        <w:spacing w:after="0" w:line="240" w:lineRule="auto"/>
        <w:ind w:left="720"/>
        <w:rPr>
          <w:rFonts w:ascii="Times New Roman" w:eastAsia="Times New Roman" w:hAnsi="Times New Roman" w:cs="Times New Roman"/>
          <w:kern w:val="0"/>
          <w14:ligatures w14:val="none"/>
        </w:rPr>
      </w:pPr>
    </w:p>
    <w:p w14:paraId="258E77D9" w14:textId="77777777" w:rsidR="00024623" w:rsidRPr="00024623" w:rsidRDefault="00024623" w:rsidP="00024623">
      <w:pPr>
        <w:numPr>
          <w:ilvl w:val="0"/>
          <w:numId w:val="5"/>
        </w:numPr>
        <w:spacing w:after="0" w:line="240" w:lineRule="auto"/>
        <w:rPr>
          <w:rFonts w:ascii="Times New Roman" w:eastAsia="Times New Roman" w:hAnsi="Times New Roman" w:cs="Times New Roman"/>
          <w:kern w:val="0"/>
          <w14:ligatures w14:val="none"/>
        </w:rPr>
      </w:pPr>
      <w:r w:rsidRPr="00024623">
        <w:rPr>
          <w:rFonts w:ascii="Times New Roman" w:eastAsia="Times New Roman" w:hAnsi="Times New Roman" w:cs="Times New Roman"/>
          <w:b/>
          <w:bCs/>
          <w:kern w:val="0"/>
          <w14:ligatures w14:val="none"/>
        </w:rPr>
        <w:t>Review and Evaluate</w:t>
      </w:r>
      <w:r w:rsidRPr="00024623">
        <w:rPr>
          <w:rFonts w:ascii="Times New Roman" w:eastAsia="Times New Roman" w:hAnsi="Times New Roman" w:cs="Times New Roman"/>
          <w:kern w:val="0"/>
          <w14:ligatures w14:val="none"/>
        </w:rPr>
        <w:t>.  Go back and watch the video of yourself when you minister.  Ask for feedback from someone who is mature and will tell you the truth with love.</w:t>
      </w:r>
    </w:p>
    <w:p w14:paraId="65987B9F" w14:textId="77777777" w:rsidR="00024623" w:rsidRPr="00024623" w:rsidRDefault="00024623" w:rsidP="00024623">
      <w:pPr>
        <w:spacing w:after="0" w:line="240" w:lineRule="auto"/>
        <w:rPr>
          <w:rFonts w:ascii="Times New Roman" w:eastAsia="Times New Roman" w:hAnsi="Times New Roman" w:cs="Times New Roman"/>
          <w:kern w:val="0"/>
          <w14:ligatures w14:val="none"/>
        </w:rPr>
      </w:pPr>
    </w:p>
    <w:p w14:paraId="08C4E549" w14:textId="77777777" w:rsidR="00D4299A" w:rsidRDefault="00D4299A"/>
    <w:p w14:paraId="014DB6F1" w14:textId="77777777" w:rsidR="001B7555" w:rsidRDefault="001B7555"/>
    <w:p w14:paraId="6D0D63E3" w14:textId="77777777" w:rsidR="00036551" w:rsidRDefault="00036551"/>
    <w:p w14:paraId="53756BFD" w14:textId="77777777" w:rsidR="00036551" w:rsidRDefault="00036551"/>
    <w:p w14:paraId="14153665" w14:textId="77777777" w:rsidR="00036551" w:rsidRDefault="00036551"/>
    <w:p w14:paraId="508FE3BA" w14:textId="77777777" w:rsidR="00036551" w:rsidRDefault="00036551"/>
    <w:p w14:paraId="5F804033" w14:textId="77777777" w:rsidR="00036551" w:rsidRDefault="00036551"/>
    <w:p w14:paraId="696EF415" w14:textId="77777777" w:rsidR="00036551" w:rsidRDefault="00036551"/>
    <w:p w14:paraId="118DBBCA" w14:textId="77777777" w:rsidR="00036551" w:rsidRDefault="00036551"/>
    <w:p w14:paraId="4D0A3C69" w14:textId="77777777" w:rsidR="00036551" w:rsidRDefault="00036551"/>
    <w:p w14:paraId="13E7AFF9" w14:textId="77777777" w:rsidR="0083034A" w:rsidRPr="0083034A" w:rsidRDefault="0083034A" w:rsidP="0083034A">
      <w:pPr>
        <w:jc w:val="center"/>
        <w:rPr>
          <w:b/>
          <w:bCs/>
        </w:rPr>
      </w:pPr>
      <w:r w:rsidRPr="0083034A">
        <w:rPr>
          <w:b/>
          <w:bCs/>
        </w:rPr>
        <w:t>PROGRESSING IN MINISTRY</w:t>
      </w:r>
    </w:p>
    <w:p w14:paraId="3A569B21" w14:textId="77777777" w:rsidR="0083034A" w:rsidRPr="0083034A" w:rsidRDefault="0083034A" w:rsidP="0083034A"/>
    <w:p w14:paraId="278A1941" w14:textId="77777777" w:rsidR="0083034A" w:rsidRPr="0083034A" w:rsidRDefault="0083034A" w:rsidP="0083034A">
      <w:pPr>
        <w:numPr>
          <w:ilvl w:val="0"/>
          <w:numId w:val="8"/>
        </w:numPr>
        <w:contextualSpacing/>
        <w:rPr>
          <w:b/>
          <w:bCs/>
          <w:sz w:val="26"/>
          <w:szCs w:val="26"/>
        </w:rPr>
      </w:pPr>
      <w:r w:rsidRPr="0083034A">
        <w:rPr>
          <w:b/>
          <w:bCs/>
          <w:sz w:val="26"/>
          <w:szCs w:val="26"/>
        </w:rPr>
        <w:t>Accountability &amp; Maturity</w:t>
      </w:r>
    </w:p>
    <w:p w14:paraId="77F7AB66" w14:textId="77777777" w:rsidR="0083034A" w:rsidRPr="0083034A" w:rsidRDefault="0083034A" w:rsidP="0083034A">
      <w:pPr>
        <w:spacing w:after="0" w:line="240" w:lineRule="auto"/>
        <w:rPr>
          <w:rFonts w:eastAsia="MS Mincho" w:cs="MS Mincho"/>
          <w:kern w:val="0"/>
          <w:sz w:val="22"/>
          <w:szCs w:val="22"/>
          <w14:ligatures w14:val="none"/>
        </w:rPr>
      </w:pPr>
      <w:r w:rsidRPr="0083034A">
        <w:rPr>
          <w:rFonts w:cs="Times New Roman"/>
          <w:kern w:val="0"/>
          <w:sz w:val="22"/>
          <w:szCs w:val="22"/>
          <w14:ligatures w14:val="none"/>
        </w:rPr>
        <w:t xml:space="preserve">“Then He went down with them and came to Nazareth, and was </w:t>
      </w:r>
      <w:r w:rsidRPr="0083034A">
        <w:rPr>
          <w:rFonts w:cs="Times New Roman"/>
          <w:b/>
          <w:bCs/>
          <w:kern w:val="0"/>
          <w:sz w:val="22"/>
          <w:szCs w:val="22"/>
          <w14:ligatures w14:val="none"/>
        </w:rPr>
        <w:t>subject</w:t>
      </w:r>
      <w:r w:rsidRPr="0083034A">
        <w:rPr>
          <w:rFonts w:cs="Times New Roman"/>
          <w:kern w:val="0"/>
          <w:sz w:val="22"/>
          <w:szCs w:val="22"/>
          <w14:ligatures w14:val="none"/>
        </w:rPr>
        <w:t xml:space="preserve"> to them, but His mother kept all these things in her heart. And Jesus </w:t>
      </w:r>
      <w:r w:rsidRPr="0083034A">
        <w:rPr>
          <w:rFonts w:cs="Times New Roman"/>
          <w:b/>
          <w:bCs/>
          <w:i/>
          <w:iCs/>
          <w:kern w:val="0"/>
          <w:sz w:val="22"/>
          <w:szCs w:val="22"/>
          <w14:ligatures w14:val="none"/>
        </w:rPr>
        <w:t>increased in wisdom and stature, and in favor with God and men.</w:t>
      </w:r>
      <w:r w:rsidRPr="0083034A">
        <w:rPr>
          <w:rFonts w:cs="Times New Roman"/>
          <w:kern w:val="0"/>
          <w:sz w:val="22"/>
          <w:szCs w:val="22"/>
          <w14:ligatures w14:val="none"/>
        </w:rPr>
        <w:t>” Luke</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2</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51</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52</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NKJV</w:t>
              </w:r>
              <w:r w:rsidRPr="0083034A">
                <w:rPr>
                  <w:rFonts w:eastAsia="MS Mincho" w:cs="MS Mincho"/>
                  <w:kern w:val="0"/>
                  <w:sz w:val="22"/>
                  <w:szCs w:val="22"/>
                  <w14:ligatures w14:val="none"/>
                </w:rPr>
                <w:t>‬</w:t>
              </w:r>
              <w:r w:rsidRPr="0083034A">
                <w:rPr>
                  <w:rFonts w:eastAsia="MS Mincho" w:cs="MS Mincho"/>
                  <w:kern w:val="0"/>
                  <w:sz w:val="22"/>
                  <w:szCs w:val="22"/>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001360BE">
                <w:t>‬</w:t>
              </w:r>
              <w:r w:rsidR="001360BE">
                <w:t>‬</w:t>
              </w:r>
              <w:r w:rsidR="001360BE">
                <w:t>‬</w:t>
              </w:r>
              <w:r w:rsidR="001360BE">
                <w:t>‬</w:t>
              </w:r>
            </w:bdo>
          </w:bdo>
        </w:bdo>
      </w:bdo>
    </w:p>
    <w:p w14:paraId="7377719F" w14:textId="77777777" w:rsidR="0083034A" w:rsidRPr="0083034A" w:rsidRDefault="0083034A" w:rsidP="0083034A">
      <w:pPr>
        <w:spacing w:after="0" w:line="240" w:lineRule="auto"/>
        <w:rPr>
          <w:rFonts w:eastAsia="MS Mincho" w:cs="MS Mincho"/>
          <w:kern w:val="0"/>
          <w:sz w:val="22"/>
          <w:szCs w:val="22"/>
          <w14:ligatures w14:val="none"/>
        </w:rPr>
      </w:pPr>
    </w:p>
    <w:p w14:paraId="484ECD7C" w14:textId="77777777" w:rsidR="0083034A" w:rsidRPr="0083034A" w:rsidRDefault="0083034A" w:rsidP="0083034A">
      <w:pPr>
        <w:spacing w:after="0" w:line="240" w:lineRule="auto"/>
        <w:rPr>
          <w:rFonts w:cs="Times New Roman"/>
          <w:kern w:val="0"/>
          <w:sz w:val="22"/>
          <w:szCs w:val="22"/>
          <w14:ligatures w14:val="none"/>
        </w:rPr>
      </w:pPr>
      <w:r w:rsidRPr="0083034A">
        <w:rPr>
          <w:rFonts w:cs="Times New Roman"/>
          <w:kern w:val="0"/>
          <w:sz w:val="22"/>
          <w:szCs w:val="22"/>
          <w14:ligatures w14:val="none"/>
        </w:rPr>
        <w:t xml:space="preserve">“And I, brethren, could not speak to you as to spiritual people but as to carnal, as to babes in Christ. for you are still carnal. For where there are </w:t>
      </w:r>
      <w:r w:rsidRPr="0083034A">
        <w:rPr>
          <w:rFonts w:cs="Times New Roman"/>
          <w:b/>
          <w:bCs/>
          <w:kern w:val="0"/>
          <w:sz w:val="22"/>
          <w:szCs w:val="22"/>
          <w14:ligatures w14:val="none"/>
        </w:rPr>
        <w:t xml:space="preserve">envy, strife, and divisions </w:t>
      </w:r>
      <w:r w:rsidRPr="0083034A">
        <w:rPr>
          <w:rFonts w:cs="Times New Roman"/>
          <w:kern w:val="0"/>
          <w:sz w:val="22"/>
          <w:szCs w:val="22"/>
          <w14:ligatures w14:val="none"/>
        </w:rPr>
        <w:t xml:space="preserve">among you, are you not carnal and </w:t>
      </w:r>
      <w:r w:rsidRPr="0083034A">
        <w:rPr>
          <w:rFonts w:cs="Times New Roman"/>
          <w:b/>
          <w:bCs/>
          <w:kern w:val="0"/>
          <w:sz w:val="22"/>
          <w:szCs w:val="22"/>
          <w14:ligatures w14:val="none"/>
        </w:rPr>
        <w:t>behaving like mere men</w:t>
      </w:r>
      <w:r w:rsidRPr="0083034A">
        <w:rPr>
          <w:rFonts w:cs="Times New Roman"/>
          <w:kern w:val="0"/>
          <w:sz w:val="22"/>
          <w:szCs w:val="22"/>
          <w14:ligatures w14:val="none"/>
        </w:rPr>
        <w:t>?”  I Corinthians</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3</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1</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3</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NKJV</w:t>
              </w:r>
              <w:r w:rsidRPr="0083034A">
                <w:rPr>
                  <w:rFonts w:eastAsia="MS Mincho" w:cs="MS Mincho"/>
                  <w:kern w:val="0"/>
                  <w:sz w:val="22"/>
                  <w:szCs w:val="22"/>
                  <w14:ligatures w14:val="none"/>
                </w:rPr>
                <w:t>‬</w:t>
              </w:r>
              <w:r w:rsidRPr="0083034A">
                <w:rPr>
                  <w:rFonts w:eastAsia="MS Mincho" w:cs="MS Mincho"/>
                  <w:kern w:val="0"/>
                  <w:sz w:val="22"/>
                  <w:szCs w:val="22"/>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001360BE">
                <w:t>‬</w:t>
              </w:r>
              <w:r w:rsidR="001360BE">
                <w:t>‬</w:t>
              </w:r>
              <w:r w:rsidR="001360BE">
                <w:t>‬</w:t>
              </w:r>
              <w:r w:rsidR="001360BE">
                <w:t>‬</w:t>
              </w:r>
            </w:bdo>
          </w:bdo>
        </w:bdo>
      </w:bdo>
    </w:p>
    <w:p w14:paraId="122DD71B" w14:textId="77777777" w:rsidR="0083034A" w:rsidRPr="0083034A" w:rsidRDefault="0083034A" w:rsidP="0083034A">
      <w:pPr>
        <w:spacing w:after="0" w:line="240" w:lineRule="auto"/>
        <w:rPr>
          <w:rFonts w:eastAsia="MS Mincho" w:cs="MS Mincho"/>
          <w:kern w:val="0"/>
          <w:sz w:val="22"/>
          <w:szCs w:val="22"/>
          <w14:ligatures w14:val="none"/>
        </w:rPr>
      </w:pPr>
    </w:p>
    <w:p w14:paraId="03A1DE1C" w14:textId="77777777" w:rsidR="0083034A" w:rsidRPr="0083034A" w:rsidRDefault="0083034A" w:rsidP="0083034A">
      <w:pPr>
        <w:spacing w:after="0" w:line="240" w:lineRule="auto"/>
        <w:rPr>
          <w:rFonts w:eastAsia="MS Mincho" w:cs="MS Mincho"/>
          <w:kern w:val="0"/>
          <w:sz w:val="22"/>
          <w:szCs w:val="22"/>
          <w14:ligatures w14:val="none"/>
        </w:rPr>
      </w:pPr>
      <w:r w:rsidRPr="0083034A">
        <w:rPr>
          <w:rFonts w:cs="Times New Roman"/>
          <w:kern w:val="0"/>
          <w:sz w:val="22"/>
          <w:szCs w:val="22"/>
          <w14:ligatures w14:val="none"/>
        </w:rPr>
        <w:t xml:space="preserve">“But solid food belongs to those who are of full age, that is, those who </w:t>
      </w:r>
      <w:r w:rsidRPr="0083034A">
        <w:rPr>
          <w:rFonts w:cs="Times New Roman"/>
          <w:b/>
          <w:bCs/>
          <w:kern w:val="0"/>
          <w:sz w:val="22"/>
          <w:szCs w:val="22"/>
          <w14:ligatures w14:val="none"/>
        </w:rPr>
        <w:t>by reason of use have their senses exercised to discern</w:t>
      </w:r>
      <w:r w:rsidRPr="0083034A">
        <w:rPr>
          <w:rFonts w:cs="Times New Roman"/>
          <w:kern w:val="0"/>
          <w:sz w:val="22"/>
          <w:szCs w:val="22"/>
          <w14:ligatures w14:val="none"/>
        </w:rPr>
        <w:t xml:space="preserve"> both good and evil.”  Hebrews</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5</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14</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NKJV</w:t>
            </w:r>
            <w:r w:rsidRPr="0083034A">
              <w:rPr>
                <w:rFonts w:eastAsia="MS Mincho" w:cs="MS Mincho"/>
                <w:kern w:val="0"/>
                <w:sz w:val="22"/>
                <w:szCs w:val="22"/>
                <w14:ligatures w14:val="none"/>
              </w:rPr>
              <w:t>‬</w:t>
            </w:r>
            <w:r w:rsidRPr="0083034A">
              <w:rPr>
                <w:rFonts w:eastAsia="MS Mincho" w:cs="MS Mincho"/>
                <w:kern w:val="0"/>
                <w:sz w:val="22"/>
                <w:szCs w:val="22"/>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001360BE">
              <w:t>‬</w:t>
            </w:r>
            <w:r w:rsidR="001360BE">
              <w:t>‬</w:t>
            </w:r>
            <w:r w:rsidR="001360BE">
              <w:t>‬</w:t>
            </w:r>
          </w:bdo>
        </w:bdo>
      </w:bdo>
    </w:p>
    <w:p w14:paraId="73D28D98" w14:textId="77777777" w:rsidR="0083034A" w:rsidRPr="0083034A" w:rsidRDefault="0083034A" w:rsidP="0083034A">
      <w:pPr>
        <w:spacing w:after="0" w:line="240" w:lineRule="auto"/>
        <w:rPr>
          <w:rFonts w:cs="Times New Roman"/>
          <w:kern w:val="0"/>
          <w:sz w:val="22"/>
          <w:szCs w:val="22"/>
          <w14:ligatures w14:val="none"/>
        </w:rPr>
      </w:pPr>
    </w:p>
    <w:p w14:paraId="6F8EED9D" w14:textId="77777777" w:rsidR="0083034A" w:rsidRPr="0083034A" w:rsidRDefault="0083034A" w:rsidP="0083034A">
      <w:pPr>
        <w:spacing w:after="0" w:line="240" w:lineRule="auto"/>
        <w:rPr>
          <w:rFonts w:cs="Times New Roman"/>
          <w:kern w:val="0"/>
          <w:sz w:val="22"/>
          <w:szCs w:val="22"/>
          <w14:ligatures w14:val="none"/>
        </w:rPr>
      </w:pPr>
      <w:r w:rsidRPr="0083034A">
        <w:rPr>
          <w:rFonts w:cs="Times New Roman"/>
          <w:kern w:val="0"/>
          <w:sz w:val="22"/>
          <w:szCs w:val="22"/>
          <w14:ligatures w14:val="none"/>
        </w:rPr>
        <w:t xml:space="preserve">“But solid food is for the </w:t>
      </w:r>
      <w:r w:rsidRPr="0083034A">
        <w:rPr>
          <w:rFonts w:cs="Times New Roman"/>
          <w:b/>
          <w:bCs/>
          <w:kern w:val="0"/>
          <w:sz w:val="22"/>
          <w:szCs w:val="22"/>
          <w14:ligatures w14:val="none"/>
        </w:rPr>
        <w:t>[spiritually] mature</w:t>
      </w:r>
      <w:r w:rsidRPr="0083034A">
        <w:rPr>
          <w:rFonts w:cs="Times New Roman"/>
          <w:kern w:val="0"/>
          <w:sz w:val="22"/>
          <w:szCs w:val="22"/>
          <w14:ligatures w14:val="none"/>
        </w:rPr>
        <w:t>, whose senses are trained by practice to distinguish between what is morally good and what is evil.”  Hebrews</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5</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14</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AMP</w:t>
            </w:r>
            <w:r w:rsidRPr="0083034A">
              <w:rPr>
                <w:rFonts w:eastAsia="MS Mincho" w:cs="MS Mincho"/>
                <w:kern w:val="0"/>
                <w:sz w:val="22"/>
                <w:szCs w:val="22"/>
                <w14:ligatures w14:val="none"/>
              </w:rPr>
              <w:t>‬</w:t>
            </w:r>
            <w:r w:rsidRPr="0083034A">
              <w:rPr>
                <w:rFonts w:eastAsia="MS Mincho" w:cs="MS Mincho"/>
                <w:kern w:val="0"/>
                <w:sz w:val="22"/>
                <w:szCs w:val="22"/>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001360BE">
              <w:t>‬</w:t>
            </w:r>
            <w:r w:rsidR="001360BE">
              <w:t>‬</w:t>
            </w:r>
            <w:r w:rsidR="001360BE">
              <w:t>‬</w:t>
            </w:r>
          </w:bdo>
        </w:bdo>
      </w:bdo>
    </w:p>
    <w:p w14:paraId="593E815E" w14:textId="77777777" w:rsidR="0083034A" w:rsidRPr="0083034A" w:rsidRDefault="0083034A" w:rsidP="0083034A">
      <w:pPr>
        <w:spacing w:after="0" w:line="240" w:lineRule="auto"/>
        <w:rPr>
          <w:rFonts w:cs="Times New Roman"/>
          <w:kern w:val="0"/>
          <w:sz w:val="22"/>
          <w:szCs w:val="22"/>
          <w14:ligatures w14:val="none"/>
        </w:rPr>
      </w:pPr>
    </w:p>
    <w:p w14:paraId="4DF5CB30" w14:textId="77777777" w:rsidR="0083034A" w:rsidRPr="0083034A" w:rsidRDefault="0083034A" w:rsidP="0083034A">
      <w:pPr>
        <w:numPr>
          <w:ilvl w:val="0"/>
          <w:numId w:val="8"/>
        </w:numPr>
        <w:spacing w:after="0" w:line="240" w:lineRule="auto"/>
        <w:rPr>
          <w:rFonts w:cs="Times New Roman"/>
          <w:b/>
          <w:bCs/>
          <w:kern w:val="0"/>
          <w:sz w:val="26"/>
          <w:szCs w:val="26"/>
          <w14:ligatures w14:val="none"/>
        </w:rPr>
      </w:pPr>
      <w:r w:rsidRPr="0083034A">
        <w:rPr>
          <w:rFonts w:cs="Times New Roman"/>
          <w:b/>
          <w:bCs/>
          <w:kern w:val="0"/>
          <w:sz w:val="26"/>
          <w:szCs w:val="26"/>
          <w14:ligatures w14:val="none"/>
        </w:rPr>
        <w:t xml:space="preserve">Credibility </w:t>
      </w:r>
    </w:p>
    <w:p w14:paraId="6980DAAF" w14:textId="77777777" w:rsidR="0083034A" w:rsidRPr="0083034A" w:rsidRDefault="0083034A" w:rsidP="0083034A">
      <w:pPr>
        <w:spacing w:after="0" w:line="240" w:lineRule="auto"/>
        <w:rPr>
          <w:rFonts w:cs="Times New Roman"/>
          <w:b/>
          <w:bCs/>
          <w:kern w:val="0"/>
          <w:sz w:val="22"/>
          <w:szCs w:val="22"/>
          <w14:ligatures w14:val="none"/>
        </w:rPr>
      </w:pPr>
    </w:p>
    <w:p w14:paraId="0F525B25" w14:textId="77777777" w:rsidR="0083034A" w:rsidRPr="0083034A" w:rsidRDefault="0083034A" w:rsidP="0083034A">
      <w:pPr>
        <w:spacing w:after="0" w:line="240" w:lineRule="auto"/>
        <w:rPr>
          <w:rFonts w:cs="Times New Roman"/>
          <w:kern w:val="0"/>
          <w:sz w:val="22"/>
          <w:szCs w:val="22"/>
          <w14:ligatures w14:val="none"/>
        </w:rPr>
      </w:pPr>
      <w:r w:rsidRPr="0083034A">
        <w:rPr>
          <w:rFonts w:cs="Times New Roman"/>
          <w:kern w:val="0"/>
          <w:sz w:val="22"/>
          <w:szCs w:val="22"/>
          <w14:ligatures w14:val="none"/>
        </w:rPr>
        <w:t>“Let no one despise your youth, but be an example to the believers in word, in conduct, in love, in spirit, in faith, in purity. Till I come, give attention to reading, to exhortation, to doctrine. Do not neglect the gift that is in you, which was given to you by prophecy with the laying on of the hands of the eldership. Meditate on these things; give yourself entirely to them, that your progress may be evident to all. Take heed to yourself and to the doctrine. Continue in them, for in doing this you will save both yourself and those who hear you.”  I Timothy</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4</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12</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16</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NKJV</w:t>
              </w:r>
              <w:r w:rsidRPr="0083034A">
                <w:rPr>
                  <w:rFonts w:eastAsia="MS Mincho" w:cs="MS Mincho"/>
                  <w:kern w:val="0"/>
                  <w:sz w:val="22"/>
                  <w:szCs w:val="22"/>
                  <w14:ligatures w14:val="none"/>
                </w:rPr>
                <w:t>‬</w:t>
              </w:r>
              <w:r w:rsidRPr="0083034A">
                <w:rPr>
                  <w:rFonts w:eastAsia="MS Mincho" w:cs="MS Mincho"/>
                  <w:kern w:val="0"/>
                  <w:sz w:val="22"/>
                  <w:szCs w:val="22"/>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Pr="0083034A">
                <w:rPr>
                  <w:rFonts w:ascii="MS Mincho" w:eastAsia="MS Mincho" w:hAnsi="MS Mincho" w:cs="MS Mincho" w:hint="eastAsia"/>
                  <w:kern w:val="0"/>
                  <w:sz w:val="26"/>
                  <w:szCs w:val="26"/>
                  <w14:ligatures w14:val="none"/>
                </w:rPr>
                <w:t>‬</w:t>
              </w:r>
              <w:r w:rsidR="001360BE">
                <w:t>‬</w:t>
              </w:r>
              <w:r w:rsidR="001360BE">
                <w:t>‬</w:t>
              </w:r>
              <w:r w:rsidR="001360BE">
                <w:t>‬</w:t>
              </w:r>
              <w:r w:rsidR="001360BE">
                <w:t>‬</w:t>
              </w:r>
            </w:bdo>
          </w:bdo>
        </w:bdo>
      </w:bdo>
    </w:p>
    <w:p w14:paraId="657F5FAC" w14:textId="77777777" w:rsidR="0083034A" w:rsidRPr="0083034A" w:rsidRDefault="0083034A" w:rsidP="0083034A">
      <w:pPr>
        <w:spacing w:after="0" w:line="240" w:lineRule="auto"/>
        <w:rPr>
          <w:rFonts w:cs="Times New Roman"/>
          <w:kern w:val="0"/>
          <w:sz w:val="22"/>
          <w:szCs w:val="22"/>
          <w14:ligatures w14:val="none"/>
        </w:rPr>
      </w:pPr>
    </w:p>
    <w:p w14:paraId="62864364" w14:textId="77777777" w:rsidR="0083034A" w:rsidRPr="0083034A" w:rsidRDefault="0083034A" w:rsidP="0083034A">
      <w:pPr>
        <w:spacing w:after="0" w:line="240" w:lineRule="auto"/>
        <w:rPr>
          <w:rFonts w:cs="Times New Roman"/>
          <w:kern w:val="0"/>
          <w:sz w:val="22"/>
          <w:szCs w:val="22"/>
          <w14:ligatures w14:val="none"/>
        </w:rPr>
      </w:pPr>
      <w:r w:rsidRPr="0083034A">
        <w:rPr>
          <w:rFonts w:cs="Times New Roman"/>
          <w:kern w:val="0"/>
          <w:sz w:val="22"/>
          <w:szCs w:val="22"/>
          <w14:ligatures w14:val="none"/>
        </w:rPr>
        <w:t>Credibility - Credibility is the quality of being trusted and believed in, driven primarily by trustworthiness, expertise, and consistency. According to the dictionary it is the power or capacity to inspire belief.</w:t>
      </w:r>
    </w:p>
    <w:p w14:paraId="53D44179" w14:textId="77777777" w:rsidR="0083034A" w:rsidRPr="0083034A" w:rsidRDefault="0083034A" w:rsidP="0083034A">
      <w:pPr>
        <w:spacing w:after="0" w:line="240" w:lineRule="auto"/>
        <w:rPr>
          <w:rFonts w:cs="Times New Roman"/>
          <w:kern w:val="0"/>
          <w:sz w:val="22"/>
          <w:szCs w:val="22"/>
          <w14:ligatures w14:val="none"/>
        </w:rPr>
      </w:pPr>
    </w:p>
    <w:p w14:paraId="10E09940" w14:textId="77777777" w:rsidR="0083034A" w:rsidRPr="0083034A" w:rsidRDefault="0083034A" w:rsidP="0083034A">
      <w:pPr>
        <w:spacing w:after="0" w:line="240" w:lineRule="auto"/>
        <w:rPr>
          <w:rFonts w:cs="Times New Roman"/>
          <w:kern w:val="0"/>
          <w:sz w:val="22"/>
          <w:szCs w:val="22"/>
          <w:u w:val="single"/>
          <w14:ligatures w14:val="none"/>
        </w:rPr>
      </w:pPr>
      <w:r w:rsidRPr="0083034A">
        <w:rPr>
          <w:rFonts w:cs="Times New Roman"/>
          <w:kern w:val="0"/>
          <w:sz w:val="22"/>
          <w:szCs w:val="22"/>
          <w:u w:val="single"/>
          <w14:ligatures w14:val="none"/>
        </w:rPr>
        <w:t>Key Components</w:t>
      </w:r>
    </w:p>
    <w:p w14:paraId="1363DB02" w14:textId="77777777" w:rsidR="0083034A" w:rsidRPr="0083034A" w:rsidRDefault="0083034A" w:rsidP="0083034A">
      <w:pPr>
        <w:numPr>
          <w:ilvl w:val="0"/>
          <w:numId w:val="6"/>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Trustworthiness: Honesty, high moral character, and lack of hidden bias.</w:t>
      </w:r>
    </w:p>
    <w:p w14:paraId="78D59C63" w14:textId="77777777" w:rsidR="0083034A" w:rsidRPr="0083034A" w:rsidRDefault="0083034A" w:rsidP="0083034A">
      <w:pPr>
        <w:numPr>
          <w:ilvl w:val="0"/>
          <w:numId w:val="6"/>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Expertise: Proven knowledge, formal education, skills, or practical experience in a specific subject.</w:t>
      </w:r>
    </w:p>
    <w:p w14:paraId="35DD78CD" w14:textId="77777777" w:rsidR="0083034A" w:rsidRPr="0083034A" w:rsidRDefault="0083034A" w:rsidP="0083034A">
      <w:pPr>
        <w:numPr>
          <w:ilvl w:val="0"/>
          <w:numId w:val="6"/>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Consistency: Steady reliability in words, actions, and past results over time.</w:t>
      </w:r>
    </w:p>
    <w:p w14:paraId="0C702D76" w14:textId="77777777" w:rsidR="0083034A" w:rsidRPr="0083034A" w:rsidRDefault="0083034A" w:rsidP="0083034A">
      <w:pPr>
        <w:rPr>
          <w:sz w:val="22"/>
          <w:szCs w:val="22"/>
        </w:rPr>
      </w:pPr>
    </w:p>
    <w:p w14:paraId="468CCB4D" w14:textId="77777777" w:rsidR="0083034A" w:rsidRPr="0083034A" w:rsidRDefault="0083034A" w:rsidP="0083034A">
      <w:pPr>
        <w:numPr>
          <w:ilvl w:val="0"/>
          <w:numId w:val="8"/>
        </w:numPr>
        <w:spacing w:after="0" w:line="240" w:lineRule="auto"/>
        <w:contextualSpacing/>
        <w:rPr>
          <w:rFonts w:cs="Times New Roman"/>
          <w:b/>
          <w:bCs/>
          <w:kern w:val="0"/>
          <w:sz w:val="26"/>
          <w:szCs w:val="26"/>
          <w14:ligatures w14:val="none"/>
        </w:rPr>
      </w:pPr>
      <w:r w:rsidRPr="0083034A">
        <w:rPr>
          <w:rFonts w:cs="Times New Roman"/>
          <w:b/>
          <w:bCs/>
          <w:kern w:val="0"/>
          <w:sz w:val="26"/>
          <w:szCs w:val="26"/>
          <w14:ligatures w14:val="none"/>
        </w:rPr>
        <w:t>Discernment / Behave Wisely / Self-Awareness</w:t>
      </w:r>
    </w:p>
    <w:p w14:paraId="22603519" w14:textId="77777777" w:rsidR="0083034A" w:rsidRPr="0083034A" w:rsidRDefault="0083034A" w:rsidP="0083034A">
      <w:pPr>
        <w:spacing w:after="0" w:line="240" w:lineRule="auto"/>
        <w:rPr>
          <w:rFonts w:cs="Times New Roman"/>
          <w:kern w:val="0"/>
          <w:sz w:val="22"/>
          <w:szCs w:val="22"/>
          <w14:ligatures w14:val="none"/>
        </w:rPr>
      </w:pPr>
    </w:p>
    <w:p w14:paraId="5FE1B7AD" w14:textId="77777777" w:rsidR="0083034A" w:rsidRPr="0083034A" w:rsidRDefault="0083034A" w:rsidP="0083034A">
      <w:pPr>
        <w:spacing w:after="0" w:line="240" w:lineRule="auto"/>
        <w:rPr>
          <w:rFonts w:cs="Times New Roman"/>
          <w:kern w:val="0"/>
          <w:sz w:val="22"/>
          <w:szCs w:val="22"/>
          <w14:ligatures w14:val="none"/>
        </w:rPr>
      </w:pPr>
      <w:r w:rsidRPr="0083034A">
        <w:rPr>
          <w:rFonts w:cs="Times New Roman"/>
          <w:kern w:val="0"/>
          <w:sz w:val="22"/>
          <w:szCs w:val="22"/>
          <w14:ligatures w14:val="none"/>
        </w:rPr>
        <w:t>“So David went out wherever Saul sent him, and behaved wisely. And Saul set him over the men of war, and he was accepted in the sight of all the people and also in the sight of Saul’s servants.”</w:t>
      </w:r>
    </w:p>
    <w:p w14:paraId="71505F81" w14:textId="77777777" w:rsidR="0083034A" w:rsidRPr="0083034A" w:rsidRDefault="001360BE" w:rsidP="0083034A">
      <w:pPr>
        <w:spacing w:after="0" w:line="240" w:lineRule="auto"/>
        <w:rPr>
          <w:rFonts w:cs="Times New Roman"/>
          <w:kern w:val="0"/>
          <w:sz w:val="22"/>
          <w:szCs w:val="22"/>
          <w14:ligatures w14:val="none"/>
        </w:rPr>
      </w:pPr>
      <w:bdo w:val="ltr">
        <w:bdo w:val="ltr">
          <w:r w:rsidR="0083034A" w:rsidRPr="0083034A">
            <w:rPr>
              <w:rFonts w:cs="Times New Roman"/>
              <w:kern w:val="0"/>
              <w:sz w:val="22"/>
              <w:szCs w:val="22"/>
              <w14:ligatures w14:val="none"/>
            </w:rPr>
            <w:t>I Samuel</w:t>
          </w:r>
          <w:r w:rsidR="0083034A" w:rsidRPr="0083034A">
            <w:rPr>
              <w:rFonts w:eastAsia="MS Mincho" w:cs="MS Mincho"/>
              <w:kern w:val="0"/>
              <w:sz w:val="22"/>
              <w:szCs w:val="22"/>
              <w14:ligatures w14:val="none"/>
            </w:rPr>
            <w:t>‬</w:t>
          </w:r>
          <w:r w:rsidR="0083034A" w:rsidRPr="0083034A">
            <w:rPr>
              <w:rFonts w:cs="Times New Roman"/>
              <w:kern w:val="0"/>
              <w:sz w:val="22"/>
              <w:szCs w:val="22"/>
              <w14:ligatures w14:val="none"/>
            </w:rPr>
            <w:t xml:space="preserve"> </w:t>
          </w:r>
          <w:bdo w:val="ltr">
            <w:r w:rsidR="0083034A" w:rsidRPr="0083034A">
              <w:rPr>
                <w:rFonts w:cs="Times New Roman"/>
                <w:kern w:val="0"/>
                <w:sz w:val="22"/>
                <w:szCs w:val="22"/>
                <w14:ligatures w14:val="none"/>
              </w:rPr>
              <w:t>18</w:t>
            </w:r>
            <w:r w:rsidR="0083034A" w:rsidRPr="0083034A">
              <w:rPr>
                <w:rFonts w:eastAsia="MS Mincho" w:cs="MS Mincho"/>
                <w:kern w:val="0"/>
                <w:sz w:val="22"/>
                <w:szCs w:val="22"/>
                <w14:ligatures w14:val="none"/>
              </w:rPr>
              <w:t>‬</w:t>
            </w:r>
            <w:r w:rsidR="0083034A" w:rsidRPr="0083034A">
              <w:rPr>
                <w:rFonts w:cs="Times New Roman"/>
                <w:kern w:val="0"/>
                <w:sz w:val="22"/>
                <w:szCs w:val="22"/>
                <w14:ligatures w14:val="none"/>
              </w:rPr>
              <w:t>:</w:t>
            </w:r>
            <w:bdo w:val="ltr">
              <w:r w:rsidR="0083034A" w:rsidRPr="0083034A">
                <w:rPr>
                  <w:rFonts w:cs="Times New Roman"/>
                  <w:kern w:val="0"/>
                  <w:sz w:val="22"/>
                  <w:szCs w:val="22"/>
                  <w14:ligatures w14:val="none"/>
                </w:rPr>
                <w:t>5</w:t>
              </w:r>
              <w:r w:rsidR="0083034A" w:rsidRPr="0083034A">
                <w:rPr>
                  <w:rFonts w:eastAsia="MS Mincho" w:cs="MS Mincho"/>
                  <w:kern w:val="0"/>
                  <w:sz w:val="22"/>
                  <w:szCs w:val="22"/>
                  <w14:ligatures w14:val="none"/>
                </w:rPr>
                <w:t>‬</w:t>
              </w:r>
              <w:r w:rsidR="0083034A" w:rsidRPr="0083034A">
                <w:rPr>
                  <w:rFonts w:cs="Times New Roman"/>
                  <w:kern w:val="0"/>
                  <w:sz w:val="22"/>
                  <w:szCs w:val="22"/>
                  <w14:ligatures w14:val="none"/>
                </w:rPr>
                <w:t xml:space="preserve"> </w:t>
              </w:r>
              <w:bdo w:val="ltr">
                <w:r w:rsidR="0083034A" w:rsidRPr="0083034A">
                  <w:rPr>
                    <w:rFonts w:cs="Times New Roman"/>
                    <w:kern w:val="0"/>
                    <w:sz w:val="22"/>
                    <w:szCs w:val="22"/>
                    <w14:ligatures w14:val="none"/>
                  </w:rPr>
                  <w:t>NKJV</w:t>
                </w:r>
                <w:r w:rsidR="0083034A" w:rsidRPr="0083034A">
                  <w:rPr>
                    <w:rFonts w:eastAsia="MS Mincho" w:cs="MS Mincho"/>
                    <w:kern w:val="0"/>
                    <w:sz w:val="22"/>
                    <w:szCs w:val="22"/>
                    <w14:ligatures w14:val="none"/>
                  </w:rPr>
                  <w:t>‬</w:t>
                </w:r>
                <w:r w:rsidR="0083034A" w:rsidRPr="0083034A">
                  <w:rPr>
                    <w:rFonts w:eastAsia="MS Mincho" w:cs="MS Mincho"/>
                    <w:kern w:val="0"/>
                    <w:sz w:val="22"/>
                    <w:szCs w:val="22"/>
                    <w14:ligatures w14:val="none"/>
                  </w:rPr>
                  <w:t>‬</w:t>
                </w:r>
                <w:r w:rsidR="0083034A" w:rsidRPr="0083034A">
                  <w:t>‬</w:t>
                </w:r>
                <w:r w:rsidR="0083034A" w:rsidRPr="0083034A">
                  <w:t>‬</w:t>
                </w:r>
                <w:r w:rsidR="0083034A" w:rsidRPr="0083034A">
                  <w:t>‬</w:t>
                </w:r>
                <w:r w:rsidR="0083034A" w:rsidRPr="0083034A">
                  <w:t>‬</w:t>
                </w:r>
                <w:r w:rsidR="0083034A" w:rsidRPr="0083034A">
                  <w:t>‬</w:t>
                </w:r>
                <w:r>
                  <w:t>‬</w:t>
                </w:r>
                <w:r>
                  <w:t>‬</w:t>
                </w:r>
                <w:r>
                  <w:t>‬</w:t>
                </w:r>
                <w:r>
                  <w:t>‬</w:t>
                </w:r>
                <w:r>
                  <w:t>‬</w:t>
                </w:r>
              </w:bdo>
            </w:bdo>
          </w:bdo>
        </w:bdo>
      </w:bdo>
    </w:p>
    <w:p w14:paraId="336CDB24" w14:textId="77777777" w:rsidR="0083034A" w:rsidRPr="0083034A" w:rsidRDefault="0083034A" w:rsidP="0083034A">
      <w:pPr>
        <w:spacing w:after="0" w:line="240" w:lineRule="auto"/>
        <w:rPr>
          <w:rFonts w:cs="Times New Roman"/>
          <w:kern w:val="0"/>
          <w:sz w:val="22"/>
          <w:szCs w:val="22"/>
          <w14:ligatures w14:val="none"/>
        </w:rPr>
      </w:pPr>
    </w:p>
    <w:p w14:paraId="721FB08B" w14:textId="77777777" w:rsidR="0083034A" w:rsidRPr="0083034A" w:rsidRDefault="0083034A" w:rsidP="0083034A">
      <w:pPr>
        <w:spacing w:after="0" w:line="240" w:lineRule="auto"/>
        <w:rPr>
          <w:rFonts w:cs="Times New Roman"/>
          <w:kern w:val="0"/>
          <w:sz w:val="22"/>
          <w:szCs w:val="22"/>
          <w14:ligatures w14:val="none"/>
        </w:rPr>
      </w:pPr>
      <w:r w:rsidRPr="0083034A">
        <w:rPr>
          <w:rFonts w:cs="Times New Roman"/>
          <w:kern w:val="0"/>
          <w:sz w:val="22"/>
          <w:szCs w:val="22"/>
          <w14:ligatures w14:val="none"/>
        </w:rPr>
        <w:t>“And David behaved wisely in all his ways, and the Lord was with him. Therefore, when Saul saw that he behaved very wisely, he was afraid of him. But all Israel and Judah loved David, because he went out and came in before them.” 1 Samuel</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18</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14</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16</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NKJV</w:t>
              </w:r>
              <w:r w:rsidRPr="0083034A">
                <w:rPr>
                  <w:rFonts w:eastAsia="MS Mincho" w:cs="MS Mincho"/>
                  <w:kern w:val="0"/>
                  <w:sz w:val="22"/>
                  <w:szCs w:val="22"/>
                  <w14:ligatures w14:val="none"/>
                </w:rPr>
                <w:t>‬</w:t>
              </w:r>
              <w:r w:rsidRPr="0083034A">
                <w:rPr>
                  <w:rFonts w:eastAsia="MS Mincho" w:cs="MS Mincho"/>
                  <w:kern w:val="0"/>
                  <w:sz w:val="22"/>
                  <w:szCs w:val="22"/>
                  <w14:ligatures w14:val="none"/>
                </w:rPr>
                <w:t>‬</w:t>
              </w:r>
              <w:r w:rsidRPr="0083034A">
                <w:t>‬</w:t>
              </w:r>
              <w:r w:rsidRPr="0083034A">
                <w:t>‬</w:t>
              </w:r>
              <w:r w:rsidRPr="0083034A">
                <w:t>‬</w:t>
              </w:r>
              <w:r w:rsidRPr="0083034A">
                <w:t>‬</w:t>
              </w:r>
              <w:r w:rsidR="001360BE">
                <w:t>‬</w:t>
              </w:r>
              <w:r w:rsidR="001360BE">
                <w:t>‬</w:t>
              </w:r>
              <w:r w:rsidR="001360BE">
                <w:t>‬</w:t>
              </w:r>
              <w:r w:rsidR="001360BE">
                <w:t>‬</w:t>
              </w:r>
            </w:bdo>
          </w:bdo>
        </w:bdo>
      </w:bdo>
    </w:p>
    <w:p w14:paraId="44C4B4BD" w14:textId="77777777" w:rsidR="0083034A" w:rsidRPr="0083034A" w:rsidRDefault="0083034A" w:rsidP="0083034A">
      <w:pPr>
        <w:spacing w:after="0" w:line="240" w:lineRule="auto"/>
        <w:rPr>
          <w:rFonts w:cs="Times New Roman"/>
          <w:kern w:val="0"/>
          <w:sz w:val="22"/>
          <w:szCs w:val="22"/>
          <w14:ligatures w14:val="none"/>
        </w:rPr>
      </w:pPr>
    </w:p>
    <w:p w14:paraId="4956943F" w14:textId="77777777" w:rsidR="0083034A" w:rsidRPr="0083034A" w:rsidRDefault="0083034A" w:rsidP="0083034A">
      <w:pPr>
        <w:spacing w:after="0" w:line="240" w:lineRule="auto"/>
        <w:rPr>
          <w:rFonts w:cs="Times New Roman"/>
          <w:kern w:val="0"/>
          <w:sz w:val="22"/>
          <w:szCs w:val="22"/>
          <w14:ligatures w14:val="none"/>
        </w:rPr>
      </w:pPr>
      <w:r w:rsidRPr="0083034A">
        <w:rPr>
          <w:rFonts w:cs="Times New Roman"/>
          <w:kern w:val="0"/>
          <w:sz w:val="22"/>
          <w:szCs w:val="22"/>
          <w14:ligatures w14:val="none"/>
        </w:rPr>
        <w:t>“Then the princes of the Philistines went out to war. And so it was, whenever they went out, that David behaved more wisely than all the servants of Saul, so that his name became highly esteemed.” 1 Samuel</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18</w:t>
        </w:r>
        <w:r w:rsidRPr="0083034A">
          <w:rPr>
            <w:rFonts w:eastAsia="MS Mincho" w:cs="MS Mincho"/>
            <w:kern w:val="0"/>
            <w:sz w:val="22"/>
            <w:szCs w:val="22"/>
            <w14:ligatures w14:val="none"/>
          </w:rPr>
          <w:t>‬</w:t>
        </w:r>
        <w:r w:rsidRPr="0083034A">
          <w:rPr>
            <w:rFonts w:cs="Times New Roman"/>
            <w:kern w:val="0"/>
            <w:sz w:val="22"/>
            <w:szCs w:val="22"/>
            <w14:ligatures w14:val="none"/>
          </w:rPr>
          <w:t>:</w:t>
        </w:r>
        <w:bdo w:val="ltr">
          <w:r w:rsidRPr="0083034A">
            <w:rPr>
              <w:rFonts w:cs="Times New Roman"/>
              <w:kern w:val="0"/>
              <w:sz w:val="22"/>
              <w:szCs w:val="22"/>
              <w14:ligatures w14:val="none"/>
            </w:rPr>
            <w:t>30</w:t>
          </w:r>
          <w:r w:rsidRPr="0083034A">
            <w:rPr>
              <w:rFonts w:eastAsia="MS Mincho" w:cs="MS Mincho"/>
              <w:kern w:val="0"/>
              <w:sz w:val="22"/>
              <w:szCs w:val="22"/>
              <w14:ligatures w14:val="none"/>
            </w:rPr>
            <w:t>‬</w:t>
          </w:r>
          <w:r w:rsidRPr="0083034A">
            <w:rPr>
              <w:rFonts w:cs="Times New Roman"/>
              <w:kern w:val="0"/>
              <w:sz w:val="22"/>
              <w:szCs w:val="22"/>
              <w14:ligatures w14:val="none"/>
            </w:rPr>
            <w:t xml:space="preserve"> </w:t>
          </w:r>
          <w:bdo w:val="ltr">
            <w:r w:rsidRPr="0083034A">
              <w:rPr>
                <w:rFonts w:cs="Times New Roman"/>
                <w:kern w:val="0"/>
                <w:sz w:val="22"/>
                <w:szCs w:val="22"/>
                <w14:ligatures w14:val="none"/>
              </w:rPr>
              <w:t>NKJV</w:t>
            </w:r>
            <w:r w:rsidRPr="0083034A">
              <w:rPr>
                <w:rFonts w:eastAsia="MS Mincho" w:cs="MS Mincho"/>
                <w:kern w:val="0"/>
                <w:sz w:val="22"/>
                <w:szCs w:val="22"/>
                <w14:ligatures w14:val="none"/>
              </w:rPr>
              <w:t>‬</w:t>
            </w:r>
            <w:r w:rsidRPr="0083034A">
              <w:rPr>
                <w:rFonts w:eastAsia="MS Mincho" w:cs="MS Mincho"/>
                <w:kern w:val="0"/>
                <w:sz w:val="22"/>
                <w:szCs w:val="22"/>
                <w14:ligatures w14:val="none"/>
              </w:rPr>
              <w:t>‬</w:t>
            </w:r>
            <w:r w:rsidRPr="0083034A">
              <w:t>‬</w:t>
            </w:r>
            <w:r w:rsidRPr="0083034A">
              <w:t>‬</w:t>
            </w:r>
            <w:r w:rsidRPr="0083034A">
              <w:t>‬</w:t>
            </w:r>
            <w:r w:rsidR="001360BE">
              <w:t>‬</w:t>
            </w:r>
            <w:r w:rsidR="001360BE">
              <w:t>‬</w:t>
            </w:r>
            <w:r w:rsidR="001360BE">
              <w:t>‬</w:t>
            </w:r>
          </w:bdo>
        </w:bdo>
      </w:bdo>
    </w:p>
    <w:p w14:paraId="198209B5" w14:textId="77777777" w:rsidR="0083034A" w:rsidRPr="0083034A" w:rsidRDefault="0083034A" w:rsidP="0083034A">
      <w:pPr>
        <w:spacing w:after="0" w:line="240" w:lineRule="auto"/>
        <w:rPr>
          <w:rFonts w:cs="Times New Roman"/>
          <w:kern w:val="0"/>
          <w:sz w:val="22"/>
          <w:szCs w:val="22"/>
          <w14:ligatures w14:val="none"/>
        </w:rPr>
      </w:pPr>
    </w:p>
    <w:p w14:paraId="2CBB2FE9" w14:textId="77777777" w:rsidR="0083034A" w:rsidRPr="0083034A" w:rsidRDefault="0083034A" w:rsidP="0083034A">
      <w:pPr>
        <w:spacing w:after="0" w:line="240" w:lineRule="auto"/>
        <w:rPr>
          <w:rFonts w:cs="Times New Roman"/>
          <w:kern w:val="0"/>
          <w:sz w:val="22"/>
          <w:szCs w:val="22"/>
          <w14:ligatures w14:val="none"/>
        </w:rPr>
      </w:pPr>
      <w:r w:rsidRPr="0083034A">
        <w:rPr>
          <w:rFonts w:cs="Times New Roman"/>
          <w:i/>
          <w:iCs/>
          <w:kern w:val="0"/>
          <w:sz w:val="22"/>
          <w:szCs w:val="22"/>
          <w14:ligatures w14:val="none"/>
        </w:rPr>
        <w:t>behaved himself wisely</w:t>
      </w:r>
      <w:r w:rsidRPr="0083034A">
        <w:rPr>
          <w:rFonts w:cs="Times New Roman"/>
          <w:kern w:val="0"/>
          <w:sz w:val="22"/>
          <w:szCs w:val="22"/>
          <w14:ligatures w14:val="none"/>
        </w:rPr>
        <w:t xml:space="preserve">, </w:t>
      </w:r>
      <w:proofErr w:type="spellStart"/>
      <w:r w:rsidRPr="0083034A">
        <w:rPr>
          <w:rFonts w:cs="Times New Roman"/>
          <w:i/>
          <w:iCs/>
          <w:kern w:val="0"/>
          <w:sz w:val="22"/>
          <w:szCs w:val="22"/>
          <w14:ligatures w14:val="none"/>
        </w:rPr>
        <w:t>sachal</w:t>
      </w:r>
      <w:proofErr w:type="spellEnd"/>
      <w:r w:rsidRPr="0083034A">
        <w:rPr>
          <w:rFonts w:cs="Times New Roman"/>
          <w:kern w:val="0"/>
          <w:sz w:val="22"/>
          <w:szCs w:val="22"/>
          <w14:ligatures w14:val="none"/>
        </w:rPr>
        <w:t xml:space="preserve"> -  To be wise, behave wisely; to understand, be instructed; to wisely consider; to be prudent and intelligent. </w:t>
      </w:r>
      <w:proofErr w:type="spellStart"/>
      <w:r w:rsidRPr="0083034A">
        <w:rPr>
          <w:rFonts w:cs="Times New Roman"/>
          <w:i/>
          <w:iCs/>
          <w:kern w:val="0"/>
          <w:sz w:val="22"/>
          <w:szCs w:val="22"/>
          <w14:ligatures w14:val="none"/>
        </w:rPr>
        <w:t>Sachal</w:t>
      </w:r>
      <w:proofErr w:type="spellEnd"/>
      <w:r w:rsidRPr="0083034A">
        <w:rPr>
          <w:rFonts w:cs="Times New Roman"/>
          <w:kern w:val="0"/>
          <w:sz w:val="22"/>
          <w:szCs w:val="22"/>
          <w14:ligatures w14:val="none"/>
        </w:rPr>
        <w:t xml:space="preserve"> describes the complex, intelligent thinking process that occurs when one observes, ponders, reasons, learns, and reaches a conclusion. The word is occasionally translated “prosper.” </w:t>
      </w:r>
    </w:p>
    <w:p w14:paraId="2429B83E" w14:textId="77777777" w:rsidR="0083034A" w:rsidRPr="0083034A" w:rsidRDefault="0083034A" w:rsidP="0083034A">
      <w:pPr>
        <w:spacing w:after="0" w:line="240" w:lineRule="auto"/>
        <w:rPr>
          <w:rFonts w:ascii="UICTFontTextStyleBody" w:hAnsi="UICTFontTextStyleBody" w:cs="Times New Roman"/>
          <w:kern w:val="0"/>
          <w:sz w:val="26"/>
          <w:szCs w:val="26"/>
          <w14:ligatures w14:val="none"/>
        </w:rPr>
      </w:pPr>
    </w:p>
    <w:p w14:paraId="6F8DD7A5" w14:textId="77777777" w:rsidR="0083034A" w:rsidRPr="0083034A" w:rsidRDefault="0083034A" w:rsidP="0083034A">
      <w:pPr>
        <w:numPr>
          <w:ilvl w:val="0"/>
          <w:numId w:val="8"/>
        </w:numPr>
        <w:spacing w:after="0" w:line="240" w:lineRule="auto"/>
        <w:rPr>
          <w:rFonts w:cs="Times New Roman"/>
          <w:b/>
          <w:bCs/>
          <w:kern w:val="0"/>
          <w:sz w:val="26"/>
          <w:szCs w:val="26"/>
          <w14:ligatures w14:val="none"/>
        </w:rPr>
      </w:pPr>
      <w:r w:rsidRPr="0083034A">
        <w:rPr>
          <w:rFonts w:cs="Times New Roman"/>
          <w:b/>
          <w:bCs/>
          <w:kern w:val="0"/>
          <w:sz w:val="26"/>
          <w:szCs w:val="26"/>
          <w14:ligatures w14:val="none"/>
        </w:rPr>
        <w:t>Discerning, Resisting and Overcoming  The Attacks of the Enemy </w:t>
      </w:r>
    </w:p>
    <w:p w14:paraId="2F96CCD4" w14:textId="77777777" w:rsidR="0083034A" w:rsidRPr="0083034A" w:rsidRDefault="0083034A" w:rsidP="0083034A">
      <w:pPr>
        <w:spacing w:after="0" w:line="240" w:lineRule="auto"/>
        <w:rPr>
          <w:rFonts w:cs="Times New Roman"/>
          <w:kern w:val="0"/>
          <w:sz w:val="22"/>
          <w:szCs w:val="22"/>
          <w14:ligatures w14:val="none"/>
        </w:rPr>
      </w:pPr>
    </w:p>
    <w:p w14:paraId="473CAC78" w14:textId="77777777" w:rsidR="0083034A" w:rsidRPr="0083034A" w:rsidRDefault="0083034A" w:rsidP="0083034A">
      <w:pPr>
        <w:spacing w:after="0" w:line="240" w:lineRule="auto"/>
        <w:rPr>
          <w:rFonts w:cs="Times New Roman"/>
          <w:kern w:val="0"/>
          <w:sz w:val="22"/>
          <w:szCs w:val="22"/>
          <w14:ligatures w14:val="none"/>
        </w:rPr>
      </w:pPr>
      <w:r w:rsidRPr="0083034A">
        <w:rPr>
          <w:rFonts w:cs="Times New Roman"/>
          <w:kern w:val="0"/>
          <w:sz w:val="22"/>
          <w:szCs w:val="22"/>
          <w14:ligatures w14:val="none"/>
        </w:rPr>
        <w:t xml:space="preserve">“Finally, my brethren, be strong in the Lord and in the power of His might. Put on the whole armor of God, that you may be able to </w:t>
      </w:r>
      <w:r w:rsidRPr="0083034A">
        <w:rPr>
          <w:rFonts w:cs="Times New Roman"/>
          <w:b/>
          <w:bCs/>
          <w:kern w:val="0"/>
          <w:sz w:val="22"/>
          <w:szCs w:val="22"/>
          <w14:ligatures w14:val="none"/>
        </w:rPr>
        <w:t>stand</w:t>
      </w:r>
      <w:r w:rsidRPr="0083034A">
        <w:rPr>
          <w:rFonts w:cs="Times New Roman"/>
          <w:kern w:val="0"/>
          <w:sz w:val="22"/>
          <w:szCs w:val="22"/>
          <w14:ligatures w14:val="none"/>
        </w:rPr>
        <w:t xml:space="preserve"> against the </w:t>
      </w:r>
      <w:r w:rsidRPr="0083034A">
        <w:rPr>
          <w:rFonts w:cs="Times New Roman"/>
          <w:b/>
          <w:bCs/>
          <w:kern w:val="0"/>
          <w:sz w:val="22"/>
          <w:szCs w:val="22"/>
          <w14:ligatures w14:val="none"/>
        </w:rPr>
        <w:t>wiles of the devil</w:t>
      </w:r>
      <w:r w:rsidRPr="0083034A">
        <w:rPr>
          <w:rFonts w:cs="Times New Roman"/>
          <w:kern w:val="0"/>
          <w:sz w:val="22"/>
          <w:szCs w:val="22"/>
          <w14:ligatures w14:val="none"/>
        </w:rPr>
        <w:t xml:space="preserve">. For we do not wrestle against flesh and blood, but against principalities, against powers, against the rulers of the darkness of this age, against spiritual hosts of wickedness in the heavenly places. Therefore take up the whole armor of God, that you may be able to </w:t>
      </w:r>
      <w:r w:rsidRPr="0083034A">
        <w:rPr>
          <w:rFonts w:cs="Times New Roman"/>
          <w:b/>
          <w:bCs/>
          <w:kern w:val="0"/>
          <w:sz w:val="22"/>
          <w:szCs w:val="22"/>
          <w14:ligatures w14:val="none"/>
        </w:rPr>
        <w:t>withstand</w:t>
      </w:r>
      <w:r w:rsidRPr="0083034A">
        <w:rPr>
          <w:rFonts w:cs="Times New Roman"/>
          <w:kern w:val="0"/>
          <w:sz w:val="22"/>
          <w:szCs w:val="22"/>
          <w14:ligatures w14:val="none"/>
        </w:rPr>
        <w:t xml:space="preserve"> in the evil day, and having done all, to </w:t>
      </w:r>
      <w:r w:rsidRPr="0083034A">
        <w:rPr>
          <w:rFonts w:cs="Times New Roman"/>
          <w:b/>
          <w:bCs/>
          <w:kern w:val="0"/>
          <w:sz w:val="22"/>
          <w:szCs w:val="22"/>
          <w14:ligatures w14:val="none"/>
        </w:rPr>
        <w:t>stand</w:t>
      </w:r>
      <w:r w:rsidRPr="0083034A">
        <w:rPr>
          <w:rFonts w:cs="Times New Roman"/>
          <w:kern w:val="0"/>
          <w:sz w:val="22"/>
          <w:szCs w:val="22"/>
          <w14:ligatures w14:val="none"/>
        </w:rPr>
        <w:t>.”</w:t>
      </w:r>
    </w:p>
    <w:p w14:paraId="7DB14E0F" w14:textId="77777777" w:rsidR="0083034A" w:rsidRPr="0083034A" w:rsidRDefault="001360BE" w:rsidP="0083034A">
      <w:pPr>
        <w:spacing w:after="0" w:line="240" w:lineRule="auto"/>
        <w:rPr>
          <w:rFonts w:cs="Times New Roman"/>
          <w:kern w:val="0"/>
          <w:sz w:val="22"/>
          <w:szCs w:val="22"/>
          <w14:ligatures w14:val="none"/>
        </w:rPr>
      </w:pPr>
      <w:bdo w:val="ltr">
        <w:bdo w:val="ltr">
          <w:r w:rsidR="0083034A" w:rsidRPr="0083034A">
            <w:rPr>
              <w:rFonts w:cs="Times New Roman"/>
              <w:kern w:val="0"/>
              <w:sz w:val="22"/>
              <w:szCs w:val="22"/>
              <w14:ligatures w14:val="none"/>
            </w:rPr>
            <w:t>Ephesians</w:t>
          </w:r>
          <w:r w:rsidR="0083034A" w:rsidRPr="0083034A">
            <w:rPr>
              <w:rFonts w:eastAsia="MS Mincho" w:cs="MS Mincho"/>
              <w:kern w:val="0"/>
              <w:sz w:val="22"/>
              <w:szCs w:val="22"/>
              <w14:ligatures w14:val="none"/>
            </w:rPr>
            <w:t>‬</w:t>
          </w:r>
          <w:r w:rsidR="0083034A" w:rsidRPr="0083034A">
            <w:rPr>
              <w:rFonts w:cs="Times New Roman"/>
              <w:kern w:val="0"/>
              <w:sz w:val="22"/>
              <w:szCs w:val="22"/>
              <w14:ligatures w14:val="none"/>
            </w:rPr>
            <w:t xml:space="preserve"> </w:t>
          </w:r>
          <w:bdo w:val="ltr">
            <w:r w:rsidR="0083034A" w:rsidRPr="0083034A">
              <w:rPr>
                <w:rFonts w:cs="Times New Roman"/>
                <w:kern w:val="0"/>
                <w:sz w:val="22"/>
                <w:szCs w:val="22"/>
                <w14:ligatures w14:val="none"/>
              </w:rPr>
              <w:t>6</w:t>
            </w:r>
            <w:r w:rsidR="0083034A" w:rsidRPr="0083034A">
              <w:rPr>
                <w:rFonts w:eastAsia="MS Mincho" w:cs="MS Mincho"/>
                <w:kern w:val="0"/>
                <w:sz w:val="22"/>
                <w:szCs w:val="22"/>
                <w14:ligatures w14:val="none"/>
              </w:rPr>
              <w:t>‬</w:t>
            </w:r>
            <w:r w:rsidR="0083034A" w:rsidRPr="0083034A">
              <w:rPr>
                <w:rFonts w:cs="Times New Roman"/>
                <w:kern w:val="0"/>
                <w:sz w:val="22"/>
                <w:szCs w:val="22"/>
                <w14:ligatures w14:val="none"/>
              </w:rPr>
              <w:t>:</w:t>
            </w:r>
            <w:bdo w:val="ltr">
              <w:r w:rsidR="0083034A" w:rsidRPr="0083034A">
                <w:rPr>
                  <w:rFonts w:cs="Times New Roman"/>
                  <w:kern w:val="0"/>
                  <w:sz w:val="22"/>
                  <w:szCs w:val="22"/>
                  <w14:ligatures w14:val="none"/>
                </w:rPr>
                <w:t>10</w:t>
              </w:r>
              <w:r w:rsidR="0083034A" w:rsidRPr="0083034A">
                <w:rPr>
                  <w:rFonts w:eastAsia="MS Mincho" w:cs="MS Mincho"/>
                  <w:kern w:val="0"/>
                  <w:sz w:val="22"/>
                  <w:szCs w:val="22"/>
                  <w14:ligatures w14:val="none"/>
                </w:rPr>
                <w:t>‬</w:t>
              </w:r>
              <w:r w:rsidR="0083034A" w:rsidRPr="0083034A">
                <w:rPr>
                  <w:rFonts w:cs="Times New Roman"/>
                  <w:kern w:val="0"/>
                  <w:sz w:val="22"/>
                  <w:szCs w:val="22"/>
                  <w14:ligatures w14:val="none"/>
                </w:rPr>
                <w:t>-</w:t>
              </w:r>
              <w:bdo w:val="ltr">
                <w:r w:rsidR="0083034A" w:rsidRPr="0083034A">
                  <w:rPr>
                    <w:rFonts w:cs="Times New Roman"/>
                    <w:kern w:val="0"/>
                    <w:sz w:val="22"/>
                    <w:szCs w:val="22"/>
                    <w14:ligatures w14:val="none"/>
                  </w:rPr>
                  <w:t>13</w:t>
                </w:r>
                <w:r w:rsidR="0083034A" w:rsidRPr="0083034A">
                  <w:rPr>
                    <w:rFonts w:eastAsia="MS Mincho" w:cs="MS Mincho"/>
                    <w:kern w:val="0"/>
                    <w:sz w:val="22"/>
                    <w:szCs w:val="22"/>
                    <w14:ligatures w14:val="none"/>
                  </w:rPr>
                  <w:t>‬</w:t>
                </w:r>
                <w:r w:rsidR="0083034A" w:rsidRPr="0083034A">
                  <w:rPr>
                    <w:rFonts w:cs="Times New Roman"/>
                    <w:kern w:val="0"/>
                    <w:sz w:val="22"/>
                    <w:szCs w:val="22"/>
                    <w14:ligatures w14:val="none"/>
                  </w:rPr>
                  <w:t xml:space="preserve"> </w:t>
                </w:r>
                <w:bdo w:val="ltr">
                  <w:r w:rsidR="0083034A" w:rsidRPr="0083034A">
                    <w:rPr>
                      <w:rFonts w:cs="Times New Roman"/>
                      <w:kern w:val="0"/>
                      <w:sz w:val="22"/>
                      <w:szCs w:val="22"/>
                      <w14:ligatures w14:val="none"/>
                    </w:rPr>
                    <w:t>NKJV</w:t>
                  </w:r>
                  <w:r w:rsidR="0083034A" w:rsidRPr="0083034A">
                    <w:rPr>
                      <w:rFonts w:eastAsia="MS Mincho" w:cs="MS Mincho"/>
                      <w:kern w:val="0"/>
                      <w:sz w:val="22"/>
                      <w:szCs w:val="22"/>
                      <w14:ligatures w14:val="none"/>
                    </w:rPr>
                    <w:t>‬</w:t>
                  </w:r>
                  <w:r w:rsidR="0083034A" w:rsidRPr="0083034A">
                    <w:rPr>
                      <w:rFonts w:eastAsia="MS Mincho" w:cs="MS Mincho"/>
                      <w:kern w:val="0"/>
                      <w:sz w:val="22"/>
                      <w:szCs w:val="22"/>
                      <w14:ligatures w14:val="none"/>
                    </w:rPr>
                    <w:t>‬</w:t>
                  </w:r>
                  <w:r w:rsidR="0083034A" w:rsidRPr="0083034A">
                    <w:rPr>
                      <w:rFonts w:ascii="MS Mincho" w:eastAsia="MS Mincho" w:hAnsi="MS Mincho" w:cs="MS Mincho" w:hint="eastAsia"/>
                      <w:kern w:val="0"/>
                      <w:sz w:val="26"/>
                      <w:szCs w:val="26"/>
                      <w14:ligatures w14:val="none"/>
                    </w:rPr>
                    <w:t>‬</w:t>
                  </w:r>
                  <w:r w:rsidR="0083034A" w:rsidRPr="0083034A">
                    <w:rPr>
                      <w:rFonts w:ascii="MS Mincho" w:eastAsia="MS Mincho" w:hAnsi="MS Mincho" w:cs="MS Mincho" w:hint="eastAsia"/>
                      <w:kern w:val="0"/>
                      <w:sz w:val="26"/>
                      <w:szCs w:val="26"/>
                      <w14:ligatures w14:val="none"/>
                    </w:rPr>
                    <w:t>‬</w:t>
                  </w:r>
                  <w:r w:rsidR="0083034A" w:rsidRPr="0083034A">
                    <w:rPr>
                      <w:rFonts w:ascii="MS Mincho" w:eastAsia="MS Mincho" w:hAnsi="MS Mincho" w:cs="MS Mincho" w:hint="eastAsia"/>
                      <w:kern w:val="0"/>
                      <w:sz w:val="26"/>
                      <w:szCs w:val="26"/>
                      <w14:ligatures w14:val="none"/>
                    </w:rPr>
                    <w:t>‬</w:t>
                  </w:r>
                  <w:r w:rsidR="0083034A" w:rsidRPr="0083034A">
                    <w:rPr>
                      <w:rFonts w:ascii="MS Mincho" w:eastAsia="MS Mincho" w:hAnsi="MS Mincho" w:cs="MS Mincho" w:hint="eastAsia"/>
                      <w:kern w:val="0"/>
                      <w:sz w:val="26"/>
                      <w:szCs w:val="26"/>
                      <w14:ligatures w14:val="none"/>
                    </w:rPr>
                    <w:t>‬</w:t>
                  </w:r>
                  <w:r w:rsidR="0083034A" w:rsidRPr="0083034A">
                    <w:rPr>
                      <w:rFonts w:ascii="MS Mincho" w:eastAsia="MS Mincho" w:hAnsi="MS Mincho" w:cs="MS Mincho" w:hint="eastAsia"/>
                      <w:kern w:val="0"/>
                      <w:sz w:val="26"/>
                      <w:szCs w:val="26"/>
                      <w14:ligatures w14:val="none"/>
                    </w:rPr>
                    <w:t>‬</w:t>
                  </w:r>
                  <w:r w:rsidR="0083034A" w:rsidRPr="0083034A">
                    <w:rPr>
                      <w:rFonts w:ascii="MS Mincho" w:eastAsia="MS Mincho" w:hAnsi="MS Mincho" w:cs="MS Mincho" w:hint="eastAsia"/>
                      <w:kern w:val="0"/>
                      <w:sz w:val="26"/>
                      <w:szCs w:val="26"/>
                      <w14:ligatures w14:val="none"/>
                    </w:rPr>
                    <w:t>‬</w:t>
                  </w:r>
                  <w:r>
                    <w:t>‬</w:t>
                  </w:r>
                  <w:r>
                    <w:t>‬</w:t>
                  </w:r>
                  <w:r>
                    <w:t>‬</w:t>
                  </w:r>
                  <w:r>
                    <w:t>‬</w:t>
                  </w:r>
                  <w:r>
                    <w:t>‬</w:t>
                  </w:r>
                  <w:r>
                    <w:t>‬</w:t>
                  </w:r>
                </w:bdo>
              </w:bdo>
            </w:bdo>
          </w:bdo>
        </w:bdo>
      </w:bdo>
    </w:p>
    <w:p w14:paraId="160C86D2" w14:textId="77777777" w:rsidR="0083034A" w:rsidRPr="0083034A" w:rsidRDefault="0083034A" w:rsidP="0083034A">
      <w:pPr>
        <w:spacing w:after="0" w:line="240" w:lineRule="auto"/>
        <w:rPr>
          <w:rFonts w:cs="Times New Roman"/>
          <w:kern w:val="0"/>
          <w:sz w:val="22"/>
          <w:szCs w:val="22"/>
          <w14:ligatures w14:val="none"/>
        </w:rPr>
      </w:pPr>
    </w:p>
    <w:p w14:paraId="799CD305"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Rejection </w:t>
      </w:r>
    </w:p>
    <w:p w14:paraId="10585184"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Isolation</w:t>
      </w:r>
    </w:p>
    <w:p w14:paraId="273C019B"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Offense – What offends you?</w:t>
      </w:r>
    </w:p>
    <w:p w14:paraId="44166A2E"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Bitterness</w:t>
      </w:r>
    </w:p>
    <w:p w14:paraId="2AF43C81"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Frustration</w:t>
      </w:r>
    </w:p>
    <w:p w14:paraId="76C1F9E0"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Depression </w:t>
      </w:r>
    </w:p>
    <w:p w14:paraId="0A9BFE7D"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Judgmental</w:t>
      </w:r>
    </w:p>
    <w:p w14:paraId="1D7EBB7B"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Pride / Superiority</w:t>
      </w:r>
    </w:p>
    <w:p w14:paraId="21EB2EC2"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Jezebel </w:t>
      </w:r>
    </w:p>
    <w:p w14:paraId="566D907B" w14:textId="77777777" w:rsidR="0083034A" w:rsidRPr="0083034A" w:rsidRDefault="0083034A" w:rsidP="0083034A">
      <w:pPr>
        <w:numPr>
          <w:ilvl w:val="0"/>
          <w:numId w:val="7"/>
        </w:numPr>
        <w:spacing w:after="0" w:line="240" w:lineRule="auto"/>
        <w:rPr>
          <w:rFonts w:eastAsia="Times New Roman" w:cs="Times New Roman"/>
          <w:kern w:val="0"/>
          <w:sz w:val="22"/>
          <w:szCs w:val="22"/>
          <w14:ligatures w14:val="none"/>
        </w:rPr>
      </w:pPr>
      <w:r w:rsidRPr="0083034A">
        <w:rPr>
          <w:rFonts w:eastAsia="Times New Roman" w:cs="Times New Roman"/>
          <w:kern w:val="0"/>
          <w:sz w:val="22"/>
          <w:szCs w:val="22"/>
          <w14:ligatures w14:val="none"/>
        </w:rPr>
        <w:t xml:space="preserve">Python / Divination </w:t>
      </w:r>
    </w:p>
    <w:p w14:paraId="444CADE1" w14:textId="77777777" w:rsidR="0083034A" w:rsidRPr="0083034A" w:rsidRDefault="0083034A" w:rsidP="0083034A">
      <w:pPr>
        <w:spacing w:after="0" w:line="240" w:lineRule="auto"/>
        <w:rPr>
          <w:rFonts w:cs="Times New Roman"/>
          <w:kern w:val="0"/>
          <w:sz w:val="22"/>
          <w:szCs w:val="22"/>
          <w14:ligatures w14:val="none"/>
        </w:rPr>
      </w:pPr>
    </w:p>
    <w:p w14:paraId="4CB7597E" w14:textId="77777777" w:rsidR="0083034A" w:rsidRPr="0083034A" w:rsidRDefault="0083034A" w:rsidP="0083034A">
      <w:pPr>
        <w:numPr>
          <w:ilvl w:val="0"/>
          <w:numId w:val="8"/>
        </w:numPr>
        <w:contextualSpacing/>
        <w:rPr>
          <w:b/>
          <w:bCs/>
          <w:sz w:val="26"/>
          <w:szCs w:val="26"/>
        </w:rPr>
      </w:pPr>
      <w:r w:rsidRPr="0083034A">
        <w:rPr>
          <w:b/>
          <w:bCs/>
          <w:sz w:val="26"/>
          <w:szCs w:val="26"/>
        </w:rPr>
        <w:t>Relational Interaction</w:t>
      </w:r>
    </w:p>
    <w:p w14:paraId="30F11EED" w14:textId="77777777" w:rsidR="0083034A" w:rsidRPr="0083034A" w:rsidRDefault="0083034A" w:rsidP="0083034A">
      <w:pPr>
        <w:rPr>
          <w:sz w:val="22"/>
          <w:szCs w:val="22"/>
        </w:rPr>
      </w:pPr>
      <w:r w:rsidRPr="0083034A">
        <w:rPr>
          <w:sz w:val="22"/>
          <w:szCs w:val="22"/>
        </w:rPr>
        <w:t>“So, affectionately longing for you, we were well pleased to impart to you not only the gospel of God, but also our own lives, because you had become dear to us. You are witnesses, and God also, how devoutly and justly and blamelessly we behaved ourselves among you who believe;” 1 Thessalonians</w:t>
      </w:r>
      <w:r w:rsidRPr="0083034A">
        <w:rPr>
          <w:sz w:val="22"/>
          <w:szCs w:val="22"/>
        </w:rPr>
        <w:t xml:space="preserve">‬ </w:t>
      </w:r>
      <w:bdo w:val="ltr">
        <w:r w:rsidRPr="0083034A">
          <w:rPr>
            <w:sz w:val="22"/>
            <w:szCs w:val="22"/>
          </w:rPr>
          <w:t>2</w:t>
        </w:r>
        <w:r w:rsidRPr="0083034A">
          <w:rPr>
            <w:sz w:val="22"/>
            <w:szCs w:val="22"/>
          </w:rPr>
          <w:t>‬:</w:t>
        </w:r>
        <w:bdo w:val="ltr">
          <w:r w:rsidRPr="0083034A">
            <w:rPr>
              <w:sz w:val="22"/>
              <w:szCs w:val="22"/>
            </w:rPr>
            <w:t>8</w:t>
          </w:r>
          <w:r w:rsidRPr="0083034A">
            <w:rPr>
              <w:sz w:val="22"/>
              <w:szCs w:val="22"/>
            </w:rPr>
            <w:t xml:space="preserve">‬, </w:t>
          </w:r>
          <w:bdo w:val="ltr">
            <w:r w:rsidRPr="0083034A">
              <w:rPr>
                <w:sz w:val="22"/>
                <w:szCs w:val="22"/>
              </w:rPr>
              <w:t>10</w:t>
            </w:r>
            <w:r w:rsidRPr="0083034A">
              <w:rPr>
                <w:sz w:val="22"/>
                <w:szCs w:val="22"/>
              </w:rPr>
              <w:t xml:space="preserve">‬ </w:t>
            </w:r>
            <w:bdo w:val="ltr">
              <w:r w:rsidRPr="0083034A">
                <w:rPr>
                  <w:sz w:val="22"/>
                  <w:szCs w:val="22"/>
                </w:rPr>
                <w:t>NKJV</w:t>
              </w:r>
              <w:r w:rsidRPr="0083034A">
                <w:rPr>
                  <w:sz w:val="22"/>
                  <w:szCs w:val="22"/>
                </w:rPr>
                <w:t>‬</w:t>
              </w:r>
              <w:r w:rsidRPr="0083034A">
                <w:rPr>
                  <w:sz w:val="22"/>
                  <w:szCs w:val="22"/>
                </w:rPr>
                <w:t>‬</w:t>
              </w:r>
              <w:r w:rsidRPr="0083034A">
                <w:t>‬</w:t>
              </w:r>
              <w:r w:rsidRPr="0083034A">
                <w:t>‬</w:t>
              </w:r>
              <w:r w:rsidRPr="0083034A">
                <w:t>‬</w:t>
              </w:r>
              <w:r w:rsidRPr="0083034A">
                <w:t>‬</w:t>
              </w:r>
              <w:r w:rsidR="001360BE">
                <w:t>‬</w:t>
              </w:r>
              <w:r w:rsidR="001360BE">
                <w:t>‬</w:t>
              </w:r>
              <w:r w:rsidR="001360BE">
                <w:t>‬</w:t>
              </w:r>
              <w:r w:rsidR="001360BE">
                <w:t>‬</w:t>
              </w:r>
            </w:bdo>
          </w:bdo>
        </w:bdo>
      </w:bdo>
    </w:p>
    <w:p w14:paraId="2D3C3002" w14:textId="77777777" w:rsidR="0083034A" w:rsidRPr="0083034A" w:rsidRDefault="0083034A" w:rsidP="0083034A"/>
    <w:p w14:paraId="06F1846B" w14:textId="77777777" w:rsidR="0013632D" w:rsidRDefault="0013632D"/>
    <w:sectPr w:rsidR="0013632D" w:rsidSect="00243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notTrueType/>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713DAD"/>
    <w:multiLevelType w:val="hybridMultilevel"/>
    <w:tmpl w:val="6A74667C"/>
    <w:lvl w:ilvl="0" w:tplc="0C3A65B0">
      <w:numFmt w:val="bullet"/>
      <w:lvlText w:val=""/>
      <w:lvlJc w:val="left"/>
      <w:pPr>
        <w:tabs>
          <w:tab w:val="num" w:pos="1080"/>
        </w:tabs>
        <w:ind w:left="1080" w:hanging="720"/>
      </w:pPr>
      <w:rPr>
        <w:rFonts w:ascii="Wingdings" w:eastAsia="Times New Roman" w:hAnsi="Wingdings"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6742ED"/>
    <w:multiLevelType w:val="hybridMultilevel"/>
    <w:tmpl w:val="8378308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C062E"/>
    <w:multiLevelType w:val="hybridMultilevel"/>
    <w:tmpl w:val="13D8BC66"/>
    <w:lvl w:ilvl="0" w:tplc="FFFFFFFF">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0B334E"/>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558A5F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B41D65"/>
    <w:multiLevelType w:val="hybridMultilevel"/>
    <w:tmpl w:val="31E698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8D3C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491F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9584817">
    <w:abstractNumId w:val="2"/>
  </w:num>
  <w:num w:numId="2" w16cid:durableId="993021685">
    <w:abstractNumId w:val="1"/>
  </w:num>
  <w:num w:numId="3" w16cid:durableId="1792238470">
    <w:abstractNumId w:val="3"/>
  </w:num>
  <w:num w:numId="4" w16cid:durableId="1482043722">
    <w:abstractNumId w:val="7"/>
  </w:num>
  <w:num w:numId="5" w16cid:durableId="1286110728">
    <w:abstractNumId w:val="0"/>
  </w:num>
  <w:num w:numId="6" w16cid:durableId="749472094">
    <w:abstractNumId w:val="6"/>
  </w:num>
  <w:num w:numId="7" w16cid:durableId="729957618">
    <w:abstractNumId w:val="4"/>
  </w:num>
  <w:num w:numId="8" w16cid:durableId="143740218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4D9"/>
    <w:rsid w:val="00024623"/>
    <w:rsid w:val="00036551"/>
    <w:rsid w:val="00066FD1"/>
    <w:rsid w:val="00087060"/>
    <w:rsid w:val="001360BE"/>
    <w:rsid w:val="0013632D"/>
    <w:rsid w:val="001B7555"/>
    <w:rsid w:val="002433D0"/>
    <w:rsid w:val="00287342"/>
    <w:rsid w:val="00333D77"/>
    <w:rsid w:val="003A615F"/>
    <w:rsid w:val="003E1219"/>
    <w:rsid w:val="00403F8B"/>
    <w:rsid w:val="00413A68"/>
    <w:rsid w:val="00450BA7"/>
    <w:rsid w:val="0048116E"/>
    <w:rsid w:val="00505A24"/>
    <w:rsid w:val="00606ACE"/>
    <w:rsid w:val="0060791D"/>
    <w:rsid w:val="00636FEC"/>
    <w:rsid w:val="00647BDB"/>
    <w:rsid w:val="006529B8"/>
    <w:rsid w:val="006A2743"/>
    <w:rsid w:val="006C7B41"/>
    <w:rsid w:val="00753EF0"/>
    <w:rsid w:val="00782E97"/>
    <w:rsid w:val="00806363"/>
    <w:rsid w:val="0083034A"/>
    <w:rsid w:val="009238A5"/>
    <w:rsid w:val="00AC47A1"/>
    <w:rsid w:val="00B40B66"/>
    <w:rsid w:val="00B53319"/>
    <w:rsid w:val="00BA74D9"/>
    <w:rsid w:val="00C71D55"/>
    <w:rsid w:val="00C74B74"/>
    <w:rsid w:val="00CE5F84"/>
    <w:rsid w:val="00CF5BA7"/>
    <w:rsid w:val="00D4299A"/>
    <w:rsid w:val="00DD5541"/>
    <w:rsid w:val="00EF5292"/>
    <w:rsid w:val="00FC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CC1A37"/>
  <w15:chartTrackingRefBased/>
  <w15:docId w15:val="{D6A24CDD-D304-9F4B-888B-26D6534C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4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4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4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4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4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4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4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4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4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4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4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4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4D9"/>
    <w:rPr>
      <w:rFonts w:eastAsiaTheme="majorEastAsia" w:cstheme="majorBidi"/>
      <w:color w:val="272727" w:themeColor="text1" w:themeTint="D8"/>
    </w:rPr>
  </w:style>
  <w:style w:type="paragraph" w:styleId="Title">
    <w:name w:val="Title"/>
    <w:basedOn w:val="Normal"/>
    <w:next w:val="Normal"/>
    <w:link w:val="TitleChar"/>
    <w:uiPriority w:val="10"/>
    <w:qFormat/>
    <w:rsid w:val="00BA7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4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4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4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4D9"/>
    <w:pPr>
      <w:spacing w:before="160"/>
      <w:jc w:val="center"/>
    </w:pPr>
    <w:rPr>
      <w:i/>
      <w:iCs/>
      <w:color w:val="404040" w:themeColor="text1" w:themeTint="BF"/>
    </w:rPr>
  </w:style>
  <w:style w:type="character" w:customStyle="1" w:styleId="QuoteChar">
    <w:name w:val="Quote Char"/>
    <w:basedOn w:val="DefaultParagraphFont"/>
    <w:link w:val="Quote"/>
    <w:uiPriority w:val="29"/>
    <w:rsid w:val="00BA74D9"/>
    <w:rPr>
      <w:i/>
      <w:iCs/>
      <w:color w:val="404040" w:themeColor="text1" w:themeTint="BF"/>
    </w:rPr>
  </w:style>
  <w:style w:type="paragraph" w:styleId="ListParagraph">
    <w:name w:val="List Paragraph"/>
    <w:basedOn w:val="Normal"/>
    <w:uiPriority w:val="34"/>
    <w:qFormat/>
    <w:rsid w:val="00BA74D9"/>
    <w:pPr>
      <w:ind w:left="720"/>
      <w:contextualSpacing/>
    </w:pPr>
  </w:style>
  <w:style w:type="character" w:styleId="IntenseEmphasis">
    <w:name w:val="Intense Emphasis"/>
    <w:basedOn w:val="DefaultParagraphFont"/>
    <w:uiPriority w:val="21"/>
    <w:qFormat/>
    <w:rsid w:val="00BA74D9"/>
    <w:rPr>
      <w:i/>
      <w:iCs/>
      <w:color w:val="0F4761" w:themeColor="accent1" w:themeShade="BF"/>
    </w:rPr>
  </w:style>
  <w:style w:type="paragraph" w:styleId="IntenseQuote">
    <w:name w:val="Intense Quote"/>
    <w:basedOn w:val="Normal"/>
    <w:next w:val="Normal"/>
    <w:link w:val="IntenseQuoteChar"/>
    <w:uiPriority w:val="30"/>
    <w:qFormat/>
    <w:rsid w:val="00BA7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4D9"/>
    <w:rPr>
      <w:i/>
      <w:iCs/>
      <w:color w:val="0F4761" w:themeColor="accent1" w:themeShade="BF"/>
    </w:rPr>
  </w:style>
  <w:style w:type="character" w:styleId="IntenseReference">
    <w:name w:val="Intense Reference"/>
    <w:basedOn w:val="DefaultParagraphFont"/>
    <w:uiPriority w:val="32"/>
    <w:qFormat/>
    <w:rsid w:val="00BA74D9"/>
    <w:rPr>
      <w:b/>
      <w:bCs/>
      <w:smallCaps/>
      <w:color w:val="0F4761" w:themeColor="accent1" w:themeShade="BF"/>
      <w:spacing w:val="5"/>
    </w:rPr>
  </w:style>
  <w:style w:type="paragraph" w:customStyle="1" w:styleId="p1">
    <w:name w:val="p1"/>
    <w:basedOn w:val="Normal"/>
    <w:rsid w:val="002433D0"/>
    <w:pPr>
      <w:spacing w:after="0" w:line="240" w:lineRule="auto"/>
    </w:pPr>
    <w:rPr>
      <w:rFonts w:ascii=".AppleSystemUIFont" w:hAnsi=".AppleSystemUIFont" w:cs="Times New Roman"/>
      <w:kern w:val="0"/>
      <w:sz w:val="26"/>
      <w:szCs w:val="26"/>
      <w14:ligatures w14:val="none"/>
    </w:rPr>
  </w:style>
  <w:style w:type="character" w:customStyle="1" w:styleId="s1">
    <w:name w:val="s1"/>
    <w:basedOn w:val="DefaultParagraphFont"/>
    <w:rsid w:val="002433D0"/>
    <w:rPr>
      <w:rFonts w:ascii="UICTFontTextStyleBody" w:hAnsi="UICTFontTextStyleBody" w:hint="default"/>
      <w:b w:val="0"/>
      <w:bCs w:val="0"/>
      <w:i w:val="0"/>
      <w:iCs w:val="0"/>
      <w:sz w:val="26"/>
      <w:szCs w:val="26"/>
    </w:rPr>
  </w:style>
  <w:style w:type="character" w:customStyle="1" w:styleId="s2">
    <w:name w:val="s2"/>
    <w:basedOn w:val="DefaultParagraphFont"/>
    <w:rsid w:val="009238A5"/>
    <w:rPr>
      <w:rFonts w:ascii="UICTFontTextStyleEmphasizedBody" w:hAnsi="UICTFontTextStyleEmphasizedBody" w:hint="default"/>
      <w:b/>
      <w:bCs/>
      <w:i w:val="0"/>
      <w:iCs w:val="0"/>
      <w:sz w:val="26"/>
      <w:szCs w:val="26"/>
    </w:rPr>
  </w:style>
  <w:style w:type="character" w:customStyle="1" w:styleId="s3">
    <w:name w:val="s3"/>
    <w:basedOn w:val="DefaultParagraphFont"/>
    <w:rsid w:val="009238A5"/>
    <w:rPr>
      <w:rFonts w:ascii="UICTFontTextStyleBody" w:hAnsi="UICTFontTextStyleBody" w:hint="default"/>
      <w:b w:val="0"/>
      <w:bCs w:val="0"/>
      <w:i w:val="0"/>
      <w:iCs w:val="0"/>
      <w:sz w:val="26"/>
      <w:szCs w:val="26"/>
    </w:rPr>
  </w:style>
  <w:style w:type="paragraph" w:customStyle="1" w:styleId="li1">
    <w:name w:val="li1"/>
    <w:basedOn w:val="Normal"/>
    <w:rsid w:val="009238A5"/>
    <w:pPr>
      <w:spacing w:after="0" w:line="240" w:lineRule="auto"/>
    </w:pPr>
    <w:rPr>
      <w:rFonts w:ascii=".AppleSystemUIFont" w:hAnsi=".AppleSystemUIFont" w:cs="Times New Roman"/>
      <w:kern w:val="0"/>
      <w:sz w:val="26"/>
      <w:szCs w:val="26"/>
      <w14:ligatures w14:val="none"/>
    </w:rPr>
  </w:style>
  <w:style w:type="character" w:customStyle="1" w:styleId="apple-converted-space">
    <w:name w:val="apple-converted-space"/>
    <w:basedOn w:val="DefaultParagraphFont"/>
    <w:rsid w:val="009238A5"/>
  </w:style>
  <w:style w:type="paragraph" w:customStyle="1" w:styleId="p2">
    <w:name w:val="p2"/>
    <w:basedOn w:val="Normal"/>
    <w:rsid w:val="006A2743"/>
    <w:pPr>
      <w:spacing w:after="0" w:line="240" w:lineRule="auto"/>
    </w:pPr>
    <w:rPr>
      <w:rFonts w:ascii=".AppleSystemUIFont" w:hAnsi=".AppleSystemUIFont" w:cs="Times New Roman"/>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3415</Words>
  <Characters>19471</Characters>
  <Application>Microsoft Office Word</Application>
  <DocSecurity>0</DocSecurity>
  <Lines>162</Lines>
  <Paragraphs>45</Paragraphs>
  <ScaleCrop>false</ScaleCrop>
  <Company/>
  <LinksUpToDate>false</LinksUpToDate>
  <CharactersWithSpaces>22841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Posey</dc:creator>
  <cp:keywords/>
  <dc:description/>
  <cp:lastModifiedBy>Michael Posey</cp:lastModifiedBy>
  <cp:revision>2</cp:revision>
  <dcterms:created xsi:type="dcterms:W3CDTF">2026-08-01T11:05:00Z</dcterms:created>
  <dcterms:modified xsi:type="dcterms:W3CDTF">2026-08-01T11:05:00Z</dcterms:modified>
</cp:coreProperties>
</file>